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9B" w:rsidRPr="003A62FB" w:rsidRDefault="00EE0B61"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PRITARTA</w:t>
      </w:r>
    </w:p>
    <w:p w:rsidR="00EE0B61" w:rsidRDefault="00EE0B61" w:rsidP="009A22C0">
      <w:pPr>
        <w:tabs>
          <w:tab w:val="left" w:pos="5670"/>
        </w:tabs>
        <w:spacing w:after="0" w:line="240" w:lineRule="auto"/>
        <w:ind w:firstLine="680"/>
        <w:rPr>
          <w:rFonts w:ascii="Times New Roman" w:hAnsi="Times New Roman" w:cs="Times New Roman"/>
          <w:sz w:val="24"/>
          <w:szCs w:val="24"/>
        </w:rPr>
      </w:pPr>
      <w:r>
        <w:rPr>
          <w:rFonts w:ascii="Times New Roman" w:hAnsi="Times New Roman" w:cs="Times New Roman"/>
          <w:sz w:val="24"/>
          <w:szCs w:val="24"/>
        </w:rPr>
        <w:tab/>
        <w:t>Rietavo Lauryno Ivinskio gimnazijos</w:t>
      </w:r>
    </w:p>
    <w:p w:rsidR="009A22C0" w:rsidRDefault="00EE0B61" w:rsidP="009A22C0">
      <w:pPr>
        <w:tabs>
          <w:tab w:val="left" w:pos="5670"/>
        </w:tabs>
        <w:spacing w:after="0" w:line="240" w:lineRule="auto"/>
        <w:ind w:firstLine="680"/>
        <w:rPr>
          <w:rFonts w:ascii="Times New Roman" w:hAnsi="Times New Roman" w:cs="Times New Roman"/>
          <w:sz w:val="24"/>
          <w:szCs w:val="24"/>
        </w:rPr>
      </w:pPr>
      <w:r>
        <w:rPr>
          <w:rFonts w:ascii="Times New Roman" w:hAnsi="Times New Roman" w:cs="Times New Roman"/>
          <w:sz w:val="24"/>
          <w:szCs w:val="24"/>
        </w:rPr>
        <w:tab/>
      </w:r>
      <w:r w:rsidR="009A22C0">
        <w:rPr>
          <w:rFonts w:ascii="Times New Roman" w:hAnsi="Times New Roman" w:cs="Times New Roman"/>
          <w:sz w:val="24"/>
          <w:szCs w:val="24"/>
        </w:rPr>
        <w:t>t</w:t>
      </w:r>
      <w:r>
        <w:rPr>
          <w:rFonts w:ascii="Times New Roman" w:hAnsi="Times New Roman" w:cs="Times New Roman"/>
          <w:sz w:val="24"/>
          <w:szCs w:val="24"/>
        </w:rPr>
        <w:t>arybos</w:t>
      </w:r>
      <w:r w:rsidR="009A22C0">
        <w:rPr>
          <w:rFonts w:ascii="Times New Roman" w:hAnsi="Times New Roman" w:cs="Times New Roman"/>
          <w:sz w:val="24"/>
          <w:szCs w:val="24"/>
        </w:rPr>
        <w:t xml:space="preserve"> posėdžio 2019 m. rugsėjo 25 d. </w:t>
      </w:r>
    </w:p>
    <w:p w:rsidR="0040219B" w:rsidRPr="003A62FB" w:rsidRDefault="009A22C0" w:rsidP="009A22C0">
      <w:pPr>
        <w:tabs>
          <w:tab w:val="left" w:pos="5670"/>
        </w:tabs>
        <w:spacing w:after="0" w:line="240" w:lineRule="auto"/>
        <w:ind w:firstLine="680"/>
        <w:rPr>
          <w:rFonts w:ascii="Times New Roman" w:hAnsi="Times New Roman" w:cs="Times New Roman"/>
          <w:sz w:val="24"/>
          <w:szCs w:val="24"/>
        </w:rPr>
      </w:pPr>
      <w:r>
        <w:rPr>
          <w:rFonts w:ascii="Times New Roman" w:hAnsi="Times New Roman" w:cs="Times New Roman"/>
          <w:sz w:val="24"/>
          <w:szCs w:val="24"/>
        </w:rPr>
        <w:tab/>
        <w:t>protokoliniu nutarimu Nr. GTD-4</w:t>
      </w:r>
    </w:p>
    <w:p w:rsidR="0040219B" w:rsidRPr="003A62FB" w:rsidRDefault="0040219B" w:rsidP="009A22C0">
      <w:pPr>
        <w:tabs>
          <w:tab w:val="left" w:pos="5670"/>
        </w:tabs>
        <w:spacing w:after="0" w:line="240" w:lineRule="auto"/>
        <w:ind w:firstLine="680"/>
        <w:jc w:val="center"/>
        <w:rPr>
          <w:rFonts w:ascii="Times New Roman" w:hAnsi="Times New Roman" w:cs="Times New Roman"/>
          <w:sz w:val="24"/>
          <w:szCs w:val="24"/>
        </w:rPr>
      </w:pPr>
    </w:p>
    <w:p w:rsidR="0040219B" w:rsidRPr="003A62FB" w:rsidRDefault="009A22C0"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PRITARTA</w:t>
      </w:r>
    </w:p>
    <w:p w:rsidR="0040219B" w:rsidRDefault="009A22C0"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Rietavo savivaldybės administracijos</w:t>
      </w:r>
    </w:p>
    <w:p w:rsidR="009A22C0" w:rsidRDefault="009A22C0"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 xml:space="preserve">direktoriaus 2019 m. spalio 24 d. </w:t>
      </w:r>
    </w:p>
    <w:p w:rsidR="009A22C0" w:rsidRPr="003A62FB" w:rsidRDefault="009A22C0"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įsakymu Nr. AV-629</w:t>
      </w:r>
    </w:p>
    <w:p w:rsidR="0040219B" w:rsidRPr="003A62FB" w:rsidRDefault="0040219B" w:rsidP="009A22C0">
      <w:pPr>
        <w:tabs>
          <w:tab w:val="left" w:pos="5670"/>
        </w:tabs>
        <w:spacing w:after="0" w:line="240" w:lineRule="auto"/>
        <w:ind w:firstLine="680"/>
        <w:jc w:val="center"/>
        <w:rPr>
          <w:rFonts w:ascii="Times New Roman" w:hAnsi="Times New Roman" w:cs="Times New Roman"/>
          <w:sz w:val="24"/>
          <w:szCs w:val="24"/>
        </w:rPr>
      </w:pPr>
    </w:p>
    <w:p w:rsidR="0040219B" w:rsidRDefault="009A22C0"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r>
      <w:r w:rsidR="006074F2">
        <w:rPr>
          <w:rFonts w:ascii="Times New Roman" w:hAnsi="Times New Roman" w:cs="Times New Roman"/>
          <w:sz w:val="24"/>
          <w:szCs w:val="24"/>
        </w:rPr>
        <w:t>PATVIRTINTA</w:t>
      </w:r>
    </w:p>
    <w:p w:rsidR="006074F2" w:rsidRDefault="006074F2"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Rietavo Lauryno Ivinskio gimnazijos</w:t>
      </w:r>
    </w:p>
    <w:p w:rsidR="006074F2" w:rsidRDefault="00CE3E64"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d</w:t>
      </w:r>
      <w:bookmarkStart w:id="0" w:name="_GoBack"/>
      <w:bookmarkEnd w:id="0"/>
      <w:r w:rsidR="006074F2">
        <w:rPr>
          <w:rFonts w:ascii="Times New Roman" w:hAnsi="Times New Roman" w:cs="Times New Roman"/>
          <w:sz w:val="24"/>
          <w:szCs w:val="24"/>
        </w:rPr>
        <w:t xml:space="preserve">irektoriaus 2019 m. spalio 25 d. </w:t>
      </w:r>
    </w:p>
    <w:p w:rsidR="006074F2" w:rsidRPr="003A62FB" w:rsidRDefault="006074F2" w:rsidP="009A22C0">
      <w:pPr>
        <w:tabs>
          <w:tab w:val="left" w:pos="5670"/>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b/>
        <w:t>įsakymu Nr. V-205</w:t>
      </w:r>
    </w:p>
    <w:p w:rsidR="0040219B" w:rsidRPr="003A62FB" w:rsidRDefault="0040219B" w:rsidP="005639AD">
      <w:pPr>
        <w:spacing w:line="240" w:lineRule="auto"/>
        <w:ind w:firstLine="680"/>
        <w:jc w:val="center"/>
        <w:rPr>
          <w:rFonts w:ascii="Times New Roman" w:hAnsi="Times New Roman" w:cs="Times New Roman"/>
          <w:sz w:val="24"/>
          <w:szCs w:val="24"/>
        </w:rPr>
      </w:pPr>
    </w:p>
    <w:p w:rsidR="003507CD" w:rsidRPr="003A62FB" w:rsidRDefault="0040219B" w:rsidP="005639AD">
      <w:pPr>
        <w:spacing w:line="240" w:lineRule="auto"/>
        <w:ind w:firstLine="680"/>
        <w:jc w:val="center"/>
        <w:rPr>
          <w:rFonts w:ascii="Times New Roman" w:hAnsi="Times New Roman" w:cs="Times New Roman"/>
          <w:b/>
          <w:sz w:val="32"/>
          <w:szCs w:val="32"/>
        </w:rPr>
      </w:pPr>
      <w:r w:rsidRPr="003A62FB">
        <w:rPr>
          <w:rFonts w:ascii="Times New Roman" w:hAnsi="Times New Roman" w:cs="Times New Roman"/>
          <w:b/>
          <w:sz w:val="32"/>
          <w:szCs w:val="32"/>
        </w:rPr>
        <w:t xml:space="preserve">RIETAVO LAURYNO IVINSKIO GIMNAZIJOS </w:t>
      </w:r>
      <w:r w:rsidR="00282830" w:rsidRPr="003A62FB">
        <w:rPr>
          <w:rFonts w:ascii="Times New Roman" w:hAnsi="Times New Roman" w:cs="Times New Roman"/>
          <w:b/>
          <w:sz w:val="32"/>
          <w:szCs w:val="32"/>
        </w:rPr>
        <w:t>2019-2021</w:t>
      </w:r>
      <w:r w:rsidRPr="003A62FB">
        <w:rPr>
          <w:rFonts w:ascii="Times New Roman" w:hAnsi="Times New Roman" w:cs="Times New Roman"/>
          <w:b/>
          <w:sz w:val="32"/>
          <w:szCs w:val="32"/>
        </w:rPr>
        <w:t xml:space="preserve"> METŲ STRATEGINIS VEIKLOS PLANAS </w:t>
      </w: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Pr="003A62FB" w:rsidRDefault="0040219B" w:rsidP="00EE0B61">
      <w:pPr>
        <w:tabs>
          <w:tab w:val="left" w:pos="5670"/>
        </w:tabs>
        <w:spacing w:line="240" w:lineRule="auto"/>
        <w:ind w:firstLine="680"/>
        <w:jc w:val="both"/>
        <w:rPr>
          <w:rFonts w:ascii="Times New Roman" w:hAnsi="Times New Roman" w:cs="Times New Roman"/>
          <w:sz w:val="24"/>
          <w:szCs w:val="24"/>
        </w:rPr>
      </w:pP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Pr="003A62FB" w:rsidRDefault="0040219B" w:rsidP="005639AD">
      <w:pPr>
        <w:spacing w:line="240" w:lineRule="auto"/>
        <w:ind w:firstLine="680"/>
        <w:jc w:val="center"/>
        <w:rPr>
          <w:rFonts w:ascii="Times New Roman" w:hAnsi="Times New Roman" w:cs="Times New Roman"/>
          <w:sz w:val="24"/>
          <w:szCs w:val="24"/>
        </w:rPr>
      </w:pPr>
    </w:p>
    <w:p w:rsidR="0040219B" w:rsidRDefault="0040219B" w:rsidP="005639AD">
      <w:pPr>
        <w:spacing w:line="240" w:lineRule="auto"/>
        <w:ind w:firstLine="680"/>
        <w:jc w:val="center"/>
        <w:rPr>
          <w:rFonts w:ascii="Times New Roman" w:hAnsi="Times New Roman" w:cs="Times New Roman"/>
          <w:sz w:val="24"/>
          <w:szCs w:val="24"/>
        </w:rPr>
      </w:pPr>
    </w:p>
    <w:p w:rsidR="00BB1FEC" w:rsidRDefault="00BB1FEC" w:rsidP="005639AD">
      <w:pPr>
        <w:spacing w:line="240" w:lineRule="auto"/>
        <w:ind w:firstLine="680"/>
        <w:jc w:val="center"/>
        <w:rPr>
          <w:rFonts w:ascii="Times New Roman" w:hAnsi="Times New Roman" w:cs="Times New Roman"/>
          <w:sz w:val="24"/>
          <w:szCs w:val="24"/>
        </w:rPr>
      </w:pPr>
    </w:p>
    <w:p w:rsidR="00BB1FEC" w:rsidRDefault="00BB1FEC" w:rsidP="005639AD">
      <w:pPr>
        <w:spacing w:line="240" w:lineRule="auto"/>
        <w:ind w:firstLine="680"/>
        <w:jc w:val="center"/>
        <w:rPr>
          <w:rFonts w:ascii="Times New Roman" w:hAnsi="Times New Roman" w:cs="Times New Roman"/>
          <w:sz w:val="24"/>
          <w:szCs w:val="24"/>
        </w:rPr>
      </w:pPr>
    </w:p>
    <w:p w:rsidR="00BB1FEC" w:rsidRDefault="00BB1FEC" w:rsidP="005639AD">
      <w:pPr>
        <w:spacing w:line="240" w:lineRule="auto"/>
        <w:ind w:firstLine="680"/>
        <w:jc w:val="center"/>
        <w:rPr>
          <w:rFonts w:ascii="Times New Roman" w:hAnsi="Times New Roman" w:cs="Times New Roman"/>
          <w:sz w:val="24"/>
          <w:szCs w:val="24"/>
        </w:rPr>
      </w:pPr>
    </w:p>
    <w:p w:rsidR="00BB1FEC" w:rsidRDefault="00BB1FEC" w:rsidP="005639AD">
      <w:pPr>
        <w:spacing w:line="240" w:lineRule="auto"/>
        <w:ind w:firstLine="680"/>
        <w:jc w:val="center"/>
        <w:rPr>
          <w:rFonts w:ascii="Times New Roman" w:hAnsi="Times New Roman" w:cs="Times New Roman"/>
          <w:sz w:val="24"/>
          <w:szCs w:val="24"/>
        </w:rPr>
      </w:pPr>
    </w:p>
    <w:p w:rsidR="00BB1FEC" w:rsidRDefault="00BB1FEC" w:rsidP="005639AD">
      <w:pPr>
        <w:spacing w:line="240" w:lineRule="auto"/>
        <w:ind w:firstLine="680"/>
        <w:jc w:val="center"/>
        <w:rPr>
          <w:rFonts w:ascii="Times New Roman" w:hAnsi="Times New Roman" w:cs="Times New Roman"/>
          <w:sz w:val="24"/>
          <w:szCs w:val="24"/>
        </w:rPr>
      </w:pPr>
    </w:p>
    <w:p w:rsidR="00BB1FEC" w:rsidRDefault="00BB1FEC" w:rsidP="005639AD">
      <w:pPr>
        <w:spacing w:line="240" w:lineRule="auto"/>
        <w:ind w:firstLine="680"/>
        <w:jc w:val="center"/>
        <w:rPr>
          <w:rFonts w:ascii="Times New Roman" w:hAnsi="Times New Roman" w:cs="Times New Roman"/>
          <w:sz w:val="24"/>
          <w:szCs w:val="24"/>
        </w:rPr>
      </w:pPr>
    </w:p>
    <w:p w:rsidR="0040219B" w:rsidRPr="003A62FB" w:rsidRDefault="00BB1FEC" w:rsidP="005639AD">
      <w:pPr>
        <w:spacing w:line="240" w:lineRule="auto"/>
        <w:ind w:firstLine="680"/>
        <w:jc w:val="center"/>
        <w:rPr>
          <w:rFonts w:ascii="Times New Roman" w:hAnsi="Times New Roman" w:cs="Times New Roman"/>
          <w:sz w:val="24"/>
          <w:szCs w:val="24"/>
        </w:rPr>
      </w:pPr>
      <w:r>
        <w:rPr>
          <w:rFonts w:ascii="Times New Roman" w:hAnsi="Times New Roman" w:cs="Times New Roman"/>
          <w:sz w:val="24"/>
          <w:szCs w:val="24"/>
        </w:rPr>
        <w:t>R</w:t>
      </w:r>
      <w:r w:rsidR="0040219B" w:rsidRPr="003A62FB">
        <w:rPr>
          <w:rFonts w:ascii="Times New Roman" w:hAnsi="Times New Roman" w:cs="Times New Roman"/>
          <w:sz w:val="24"/>
          <w:szCs w:val="24"/>
        </w:rPr>
        <w:t>ietavas, 2019</w:t>
      </w:r>
    </w:p>
    <w:p w:rsidR="0040219B" w:rsidRPr="003A62FB" w:rsidRDefault="0040219B" w:rsidP="005639AD">
      <w:pPr>
        <w:spacing w:line="240" w:lineRule="auto"/>
        <w:ind w:firstLine="680"/>
        <w:rPr>
          <w:rFonts w:ascii="Times New Roman" w:hAnsi="Times New Roman" w:cs="Times New Roman"/>
          <w:sz w:val="24"/>
          <w:szCs w:val="24"/>
        </w:rPr>
      </w:pPr>
      <w:r w:rsidRPr="003A62FB">
        <w:rPr>
          <w:rFonts w:ascii="Times New Roman" w:hAnsi="Times New Roman" w:cs="Times New Roman"/>
          <w:sz w:val="24"/>
          <w:szCs w:val="24"/>
        </w:rPr>
        <w:br w:type="page"/>
      </w:r>
    </w:p>
    <w:p w:rsidR="0040219B" w:rsidRPr="003A62FB" w:rsidRDefault="0040219B" w:rsidP="005639AD">
      <w:pPr>
        <w:spacing w:line="240" w:lineRule="auto"/>
        <w:ind w:firstLine="680"/>
        <w:rPr>
          <w:rFonts w:ascii="Times New Roman" w:hAnsi="Times New Roman" w:cs="Times New Roman"/>
          <w:b/>
          <w:sz w:val="24"/>
          <w:szCs w:val="24"/>
        </w:rPr>
      </w:pPr>
      <w:r w:rsidRPr="003A62FB">
        <w:rPr>
          <w:rFonts w:ascii="Times New Roman" w:hAnsi="Times New Roman" w:cs="Times New Roman"/>
          <w:b/>
          <w:sz w:val="24"/>
          <w:szCs w:val="24"/>
        </w:rPr>
        <w:lastRenderedPageBreak/>
        <w:t xml:space="preserve">ĮVADAS </w:t>
      </w:r>
    </w:p>
    <w:p w:rsidR="00332E41" w:rsidRPr="003A62FB" w:rsidRDefault="0040219B" w:rsidP="005639AD">
      <w:pPr>
        <w:spacing w:after="0" w:line="240" w:lineRule="auto"/>
        <w:ind w:firstLine="680"/>
        <w:jc w:val="both"/>
        <w:rPr>
          <w:rFonts w:ascii="Times New Roman" w:hAnsi="Times New Roman" w:cs="Times New Roman"/>
          <w:sz w:val="24"/>
          <w:szCs w:val="24"/>
        </w:rPr>
      </w:pPr>
      <w:r w:rsidRPr="003A62FB">
        <w:rPr>
          <w:rFonts w:ascii="Times New Roman" w:hAnsi="Times New Roman" w:cs="Times New Roman"/>
          <w:sz w:val="24"/>
          <w:szCs w:val="24"/>
        </w:rPr>
        <w:t xml:space="preserve">Rietavo Lauryno Ivinskio gimnazijos (toliau – Gimnazija) trejų metų strateginis veiklos planas – detalus institucijos veiklos planavimo dokumentas, kuriame pristatoma misija, vizija, strateginiai tikslai, uždaviniai ir priemonės, </w:t>
      </w:r>
      <w:r w:rsidR="00332E41" w:rsidRPr="003A62FB">
        <w:rPr>
          <w:rFonts w:ascii="Times New Roman" w:hAnsi="Times New Roman" w:cs="Times New Roman"/>
          <w:sz w:val="24"/>
          <w:szCs w:val="24"/>
        </w:rPr>
        <w:t>numatomi rodikliai, leidžiantys įvertinti tikslų ir uždavinių pasiekimo lygį.</w:t>
      </w:r>
      <w:r w:rsidRPr="003A62FB">
        <w:rPr>
          <w:rFonts w:ascii="Times New Roman" w:hAnsi="Times New Roman" w:cs="Times New Roman"/>
          <w:sz w:val="24"/>
          <w:szCs w:val="24"/>
        </w:rPr>
        <w:t xml:space="preserve"> Strateginis veiklos planas sudaromas trejiems metams ir atnaujinamas kasmet, detalizuojant artimiausių vieneri</w:t>
      </w:r>
      <w:r w:rsidR="00332E41" w:rsidRPr="003A62FB">
        <w:rPr>
          <w:rFonts w:ascii="Times New Roman" w:hAnsi="Times New Roman" w:cs="Times New Roman"/>
          <w:sz w:val="24"/>
          <w:szCs w:val="24"/>
        </w:rPr>
        <w:t xml:space="preserve">ų metų planą. </w:t>
      </w:r>
    </w:p>
    <w:p w:rsidR="00282830" w:rsidRPr="003A62FB" w:rsidRDefault="00332E41" w:rsidP="005639AD">
      <w:pPr>
        <w:pStyle w:val="Default"/>
        <w:ind w:firstLine="680"/>
      </w:pPr>
      <w:r w:rsidRPr="003A62FB">
        <w:t>Rengiant Gimnazijos 2019–2021</w:t>
      </w:r>
      <w:r w:rsidR="0040219B" w:rsidRPr="003A62FB">
        <w:t xml:space="preserve"> metų strategi</w:t>
      </w:r>
      <w:r w:rsidRPr="003A62FB">
        <w:t>nį veiklos planą, vadovautasi</w:t>
      </w:r>
      <w:r w:rsidR="00282830" w:rsidRPr="003A62FB">
        <w:t>:</w:t>
      </w:r>
    </w:p>
    <w:p w:rsidR="00282830" w:rsidRPr="003A62FB" w:rsidRDefault="0040219B" w:rsidP="005639AD">
      <w:pPr>
        <w:pStyle w:val="Default"/>
        <w:numPr>
          <w:ilvl w:val="0"/>
          <w:numId w:val="1"/>
        </w:numPr>
        <w:ind w:left="0" w:firstLine="680"/>
      </w:pPr>
      <w:r w:rsidRPr="003A62FB">
        <w:t>Lietuvo</w:t>
      </w:r>
      <w:r w:rsidR="00332E41" w:rsidRPr="003A62FB">
        <w:t>s Respublikos švietimo įstatymu</w:t>
      </w:r>
      <w:r w:rsidR="00282830" w:rsidRPr="003A62FB">
        <w:t xml:space="preserve">; </w:t>
      </w:r>
    </w:p>
    <w:p w:rsidR="00282830" w:rsidRPr="003A62FB" w:rsidRDefault="00282830" w:rsidP="005639AD">
      <w:pPr>
        <w:pStyle w:val="Default"/>
        <w:numPr>
          <w:ilvl w:val="0"/>
          <w:numId w:val="1"/>
        </w:numPr>
        <w:ind w:left="0" w:firstLine="680"/>
      </w:pPr>
      <w:r w:rsidRPr="003A62FB">
        <w:t>Valstybine švietimo strategija 2013-2022 metams;</w:t>
      </w:r>
    </w:p>
    <w:p w:rsidR="00282830" w:rsidRPr="003A62FB" w:rsidRDefault="00282830" w:rsidP="005639AD">
      <w:pPr>
        <w:pStyle w:val="Default"/>
        <w:numPr>
          <w:ilvl w:val="0"/>
          <w:numId w:val="1"/>
        </w:numPr>
        <w:ind w:left="0" w:firstLine="680"/>
      </w:pPr>
      <w:r w:rsidRPr="003A62FB">
        <w:t>Geros mokyklos koncepcija;</w:t>
      </w:r>
    </w:p>
    <w:p w:rsidR="00282830" w:rsidRPr="003A62FB" w:rsidRDefault="00332E41" w:rsidP="005639AD">
      <w:pPr>
        <w:pStyle w:val="Default"/>
        <w:numPr>
          <w:ilvl w:val="0"/>
          <w:numId w:val="1"/>
        </w:numPr>
        <w:ind w:left="0" w:firstLine="680"/>
        <w:rPr>
          <w:sz w:val="23"/>
          <w:szCs w:val="23"/>
        </w:rPr>
      </w:pPr>
      <w:r w:rsidRPr="003A62FB">
        <w:t xml:space="preserve">Rietavo Lauryno </w:t>
      </w:r>
      <w:r w:rsidR="00282830" w:rsidRPr="003A62FB">
        <w:t>Ivinskio gimnazijos nuostatais;</w:t>
      </w:r>
    </w:p>
    <w:p w:rsidR="00282830" w:rsidRPr="003A62FB" w:rsidRDefault="00282830" w:rsidP="005639AD">
      <w:pPr>
        <w:pStyle w:val="Default"/>
        <w:numPr>
          <w:ilvl w:val="0"/>
          <w:numId w:val="1"/>
        </w:numPr>
        <w:ind w:left="0" w:firstLine="680"/>
        <w:rPr>
          <w:sz w:val="23"/>
          <w:szCs w:val="23"/>
        </w:rPr>
      </w:pPr>
      <w:r w:rsidRPr="003A62FB">
        <w:rPr>
          <w:sz w:val="23"/>
          <w:szCs w:val="23"/>
        </w:rPr>
        <w:t xml:space="preserve">Gimnazijos bendruomenės poreikių tyrimo duomenimis, jos pedagoginės ir kultūrinės veiklos patirtimi; </w:t>
      </w:r>
    </w:p>
    <w:p w:rsidR="00D26FE9" w:rsidRPr="003A62FB" w:rsidRDefault="00282830" w:rsidP="005639AD">
      <w:pPr>
        <w:pStyle w:val="Default"/>
        <w:numPr>
          <w:ilvl w:val="0"/>
          <w:numId w:val="1"/>
        </w:numPr>
        <w:ind w:left="0" w:firstLine="680"/>
        <w:rPr>
          <w:sz w:val="23"/>
          <w:szCs w:val="23"/>
        </w:rPr>
      </w:pPr>
      <w:r w:rsidRPr="003A62FB">
        <w:rPr>
          <w:sz w:val="23"/>
          <w:szCs w:val="23"/>
        </w:rPr>
        <w:t>Bendruomenės narių pasiū</w:t>
      </w:r>
      <w:r w:rsidR="00D26FE9" w:rsidRPr="003A62FB">
        <w:rPr>
          <w:sz w:val="23"/>
          <w:szCs w:val="23"/>
        </w:rPr>
        <w:t>lymais;</w:t>
      </w:r>
    </w:p>
    <w:p w:rsidR="00282830" w:rsidRPr="003A62FB" w:rsidRDefault="00282830" w:rsidP="005639AD">
      <w:pPr>
        <w:pStyle w:val="Default"/>
        <w:numPr>
          <w:ilvl w:val="0"/>
          <w:numId w:val="1"/>
        </w:numPr>
        <w:ind w:left="0" w:firstLine="680"/>
        <w:rPr>
          <w:sz w:val="23"/>
          <w:szCs w:val="23"/>
        </w:rPr>
      </w:pPr>
      <w:r w:rsidRPr="003A62FB">
        <w:rPr>
          <w:sz w:val="23"/>
          <w:szCs w:val="23"/>
        </w:rPr>
        <w:t>Gimnazijos veiklos išorės vertinimo ir įsivertinimo išvadomis</w:t>
      </w:r>
      <w:r w:rsidR="00276239" w:rsidRPr="003A62FB">
        <w:rPr>
          <w:sz w:val="23"/>
          <w:szCs w:val="23"/>
        </w:rPr>
        <w:t>.</w:t>
      </w:r>
    </w:p>
    <w:p w:rsidR="00282830" w:rsidRPr="003A62FB" w:rsidRDefault="00282830" w:rsidP="005639AD">
      <w:pPr>
        <w:spacing w:after="0" w:line="240" w:lineRule="auto"/>
        <w:ind w:firstLine="680"/>
        <w:jc w:val="both"/>
        <w:rPr>
          <w:rFonts w:ascii="Times New Roman" w:hAnsi="Times New Roman" w:cs="Times New Roman"/>
          <w:b/>
          <w:sz w:val="24"/>
          <w:szCs w:val="24"/>
        </w:rPr>
      </w:pPr>
      <w:r w:rsidRPr="003A62FB">
        <w:rPr>
          <w:rFonts w:ascii="Times New Roman" w:hAnsi="Times New Roman" w:cs="Times New Roman"/>
          <w:sz w:val="24"/>
          <w:szCs w:val="24"/>
        </w:rPr>
        <w:t>Gimnazijos 2019-2021 metų strateginį planą rengė Gimnazijos</w:t>
      </w:r>
      <w:r w:rsidR="00CF2A08">
        <w:rPr>
          <w:rFonts w:ascii="Times New Roman" w:hAnsi="Times New Roman" w:cs="Times New Roman"/>
          <w:sz w:val="24"/>
          <w:szCs w:val="24"/>
        </w:rPr>
        <w:t xml:space="preserve"> direktoriaus 2018 m. gruodžio 13 d. </w:t>
      </w:r>
      <w:r w:rsidRPr="003A62FB">
        <w:rPr>
          <w:rFonts w:ascii="Times New Roman" w:hAnsi="Times New Roman" w:cs="Times New Roman"/>
          <w:sz w:val="24"/>
          <w:szCs w:val="24"/>
        </w:rPr>
        <w:t>įsakymu Nr.</w:t>
      </w:r>
      <w:r w:rsidR="00CF2A08">
        <w:rPr>
          <w:rFonts w:ascii="Times New Roman" w:hAnsi="Times New Roman" w:cs="Times New Roman"/>
          <w:sz w:val="24"/>
          <w:szCs w:val="24"/>
        </w:rPr>
        <w:t xml:space="preserve"> V-286</w:t>
      </w:r>
      <w:r w:rsidRPr="003A62FB">
        <w:rPr>
          <w:rFonts w:ascii="Times New Roman" w:hAnsi="Times New Roman" w:cs="Times New Roman"/>
          <w:sz w:val="24"/>
          <w:szCs w:val="24"/>
        </w:rPr>
        <w:t xml:space="preserve"> sudaryta darbo grupė.</w:t>
      </w:r>
    </w:p>
    <w:p w:rsidR="0040219B" w:rsidRPr="003A62FB" w:rsidRDefault="00282830" w:rsidP="005639AD">
      <w:pPr>
        <w:spacing w:line="240" w:lineRule="auto"/>
        <w:ind w:firstLine="680"/>
        <w:rPr>
          <w:rFonts w:ascii="Times New Roman" w:hAnsi="Times New Roman" w:cs="Times New Roman"/>
          <w:b/>
          <w:sz w:val="24"/>
          <w:szCs w:val="24"/>
        </w:rPr>
      </w:pPr>
      <w:r w:rsidRPr="003A62FB">
        <w:rPr>
          <w:rFonts w:ascii="Times New Roman" w:hAnsi="Times New Roman" w:cs="Times New Roman"/>
          <w:b/>
          <w:sz w:val="24"/>
          <w:szCs w:val="24"/>
        </w:rPr>
        <w:t>I. GIMNAZIJOS VEIKLOS APŽVALGA</w:t>
      </w:r>
    </w:p>
    <w:p w:rsidR="00A34CB3" w:rsidRPr="003A62FB" w:rsidRDefault="00A34CB3" w:rsidP="005639AD">
      <w:pPr>
        <w:spacing w:after="0" w:line="240" w:lineRule="auto"/>
        <w:ind w:firstLine="720"/>
        <w:jc w:val="both"/>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Gimnazija vykdo ikimokyklinio, priešmokyklinio, pradinio, pagrindinio ir vidurinio ugdymo programas.</w:t>
      </w:r>
    </w:p>
    <w:p w:rsidR="00A34CB3" w:rsidRPr="003A62FB" w:rsidRDefault="00A34CB3" w:rsidP="005639AD">
      <w:pPr>
        <w:spacing w:after="0" w:line="240" w:lineRule="auto"/>
        <w:ind w:firstLine="720"/>
        <w:jc w:val="both"/>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Gimnazijai vadovauja direktorius, trys direktoriaus pavaduotojai ugdymui ir direktoriaus pavaduotojas ūkiui.</w:t>
      </w:r>
    </w:p>
    <w:p w:rsidR="00A34CB3" w:rsidRPr="003A62FB" w:rsidRDefault="00A34CB3" w:rsidP="005639AD">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 xml:space="preserve">Gimnazijoje veikia savivaldos institucijos: </w:t>
      </w:r>
      <w:r w:rsidRPr="003A62FB">
        <w:rPr>
          <w:rFonts w:ascii="Times New Roman" w:eastAsia="Times New Roman" w:hAnsi="Times New Roman" w:cs="Times New Roman"/>
          <w:bCs/>
          <w:sz w:val="24"/>
          <w:szCs w:val="24"/>
        </w:rPr>
        <w:t xml:space="preserve">Gimnazijos taryba, </w:t>
      </w:r>
      <w:r w:rsidRPr="003A62FB">
        <w:rPr>
          <w:rFonts w:ascii="Times New Roman" w:eastAsia="Times New Roman" w:hAnsi="Times New Roman" w:cs="Times New Roman"/>
          <w:sz w:val="24"/>
          <w:szCs w:val="24"/>
        </w:rPr>
        <w:t>Gimnazijos m</w:t>
      </w:r>
      <w:r w:rsidRPr="003A62FB">
        <w:rPr>
          <w:rFonts w:ascii="Times New Roman" w:eastAsia="Times New Roman" w:hAnsi="Times New Roman" w:cs="Times New Roman"/>
          <w:bCs/>
          <w:sz w:val="24"/>
          <w:szCs w:val="24"/>
        </w:rPr>
        <w:t>okytojų taryba bei</w:t>
      </w:r>
      <w:r w:rsidRPr="003A62FB">
        <w:rPr>
          <w:rFonts w:ascii="Times New Roman" w:eastAsia="Times New Roman" w:hAnsi="Times New Roman" w:cs="Times New Roman"/>
          <w:sz w:val="24"/>
          <w:szCs w:val="24"/>
        </w:rPr>
        <w:t xml:space="preserve"> m</w:t>
      </w:r>
      <w:r w:rsidRPr="003A62FB">
        <w:rPr>
          <w:rFonts w:ascii="Times New Roman" w:eastAsia="Times New Roman" w:hAnsi="Times New Roman" w:cs="Times New Roman"/>
          <w:bCs/>
          <w:sz w:val="24"/>
          <w:szCs w:val="24"/>
        </w:rPr>
        <w:t>okinių savivaldos institucijos - Gimnazijos p</w:t>
      </w:r>
      <w:r w:rsidRPr="003A62FB">
        <w:rPr>
          <w:rFonts w:ascii="Times New Roman" w:eastAsia="Times New Roman" w:hAnsi="Times New Roman" w:cs="Times New Roman"/>
          <w:sz w:val="24"/>
          <w:szCs w:val="24"/>
        </w:rPr>
        <w:t>rezidento valdyba ir Gimnazijos seniūnų taryba. Taip pat Gimnazijoje veikia m</w:t>
      </w:r>
      <w:r w:rsidRPr="003A62FB">
        <w:rPr>
          <w:rFonts w:ascii="Times New Roman" w:eastAsia="Times New Roman" w:hAnsi="Times New Roman" w:cs="Times New Roman"/>
          <w:bCs/>
          <w:sz w:val="24"/>
          <w:szCs w:val="24"/>
        </w:rPr>
        <w:t>etodinė taryba</w:t>
      </w:r>
      <w:r w:rsidRPr="003A62FB">
        <w:rPr>
          <w:rFonts w:ascii="Times New Roman" w:eastAsia="Times New Roman" w:hAnsi="Times New Roman" w:cs="Times New Roman"/>
          <w:sz w:val="24"/>
          <w:szCs w:val="24"/>
        </w:rPr>
        <w:t xml:space="preserve"> ir </w:t>
      </w:r>
      <w:r w:rsidRPr="003A62FB">
        <w:rPr>
          <w:rFonts w:ascii="Times New Roman" w:eastAsia="Times New Roman" w:hAnsi="Times New Roman" w:cs="Times New Roman"/>
          <w:bCs/>
          <w:sz w:val="24"/>
          <w:szCs w:val="24"/>
        </w:rPr>
        <w:t>koordinacinė taryba. Gimnazijos darbuotojai ir mokiniai, dalyvaudami įvairių tarybų, komisijų, darbo grupių ir pan. veikloje, įtraukiami į strateginių ir einamųjų sprendimų priėmimų procesą.</w:t>
      </w:r>
    </w:p>
    <w:p w:rsidR="00A34CB3" w:rsidRPr="003A62FB" w:rsidRDefault="00A34CB3" w:rsidP="005639AD">
      <w:pPr>
        <w:spacing w:after="120" w:line="240" w:lineRule="auto"/>
        <w:ind w:firstLine="720"/>
        <w:jc w:val="both"/>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 xml:space="preserve">Gimnazijos darbuotojus sudaro vadovai, mokytojai, pagalbos mokiniui specialistai bei specialistai ir aptarnaujantis personalas. </w:t>
      </w:r>
    </w:p>
    <w:p w:rsidR="00A34CB3" w:rsidRPr="003A62FB" w:rsidRDefault="00A34CB3" w:rsidP="005639AD">
      <w:pPr>
        <w:spacing w:after="120" w:line="240" w:lineRule="auto"/>
        <w:ind w:firstLine="720"/>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1 lentelė. Darbuotojų skaičiaus kitimas 2016-2018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2058"/>
        <w:gridCol w:w="2058"/>
        <w:gridCol w:w="1795"/>
      </w:tblGrid>
      <w:tr w:rsidR="00A34CB3" w:rsidRPr="003A62FB" w:rsidTr="00A34CB3">
        <w:tc>
          <w:tcPr>
            <w:tcW w:w="200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Darbuotojų kategorija</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2016-10-01</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2017-10-01</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2018-10-01</w:t>
            </w:r>
          </w:p>
        </w:tc>
      </w:tr>
      <w:tr w:rsidR="00A34CB3" w:rsidRPr="003A62FB" w:rsidTr="00A34CB3">
        <w:tc>
          <w:tcPr>
            <w:tcW w:w="2001" w:type="pct"/>
          </w:tcPr>
          <w:p w:rsidR="00A34CB3" w:rsidRPr="003A62FB" w:rsidRDefault="00A34CB3" w:rsidP="005639AD">
            <w:pPr>
              <w:spacing w:after="0" w:line="240" w:lineRule="auto"/>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Iš viso darbuotojų</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104</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104</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97</w:t>
            </w:r>
          </w:p>
        </w:tc>
      </w:tr>
      <w:tr w:rsidR="00A34CB3" w:rsidRPr="003A62FB" w:rsidTr="00A34CB3">
        <w:tc>
          <w:tcPr>
            <w:tcW w:w="2001" w:type="pct"/>
          </w:tcPr>
          <w:p w:rsidR="00A34CB3" w:rsidRPr="003A62FB" w:rsidRDefault="00A34CB3" w:rsidP="005639AD">
            <w:pPr>
              <w:spacing w:after="0" w:line="240" w:lineRule="auto"/>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 xml:space="preserve"> iš jų: vadovai</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5</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5</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5</w:t>
            </w:r>
          </w:p>
        </w:tc>
      </w:tr>
      <w:tr w:rsidR="00A34CB3" w:rsidRPr="003A62FB" w:rsidTr="00A34CB3">
        <w:tc>
          <w:tcPr>
            <w:tcW w:w="2001" w:type="pct"/>
          </w:tcPr>
          <w:p w:rsidR="00A34CB3" w:rsidRPr="003A62FB" w:rsidRDefault="00A34CB3" w:rsidP="005639AD">
            <w:pPr>
              <w:spacing w:after="0" w:line="240" w:lineRule="auto"/>
              <w:ind w:left="567"/>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visų kvalifikacinių kategorijų mokytojai</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51</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50</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46</w:t>
            </w:r>
          </w:p>
        </w:tc>
      </w:tr>
      <w:tr w:rsidR="00A34CB3" w:rsidRPr="003A62FB" w:rsidTr="00A34CB3">
        <w:tc>
          <w:tcPr>
            <w:tcW w:w="2001" w:type="pct"/>
          </w:tcPr>
          <w:p w:rsidR="00A34CB3" w:rsidRPr="003A62FB" w:rsidRDefault="00A34CB3" w:rsidP="005639AD">
            <w:pPr>
              <w:spacing w:after="0" w:line="240" w:lineRule="auto"/>
              <w:ind w:firstLine="567"/>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 xml:space="preserve">   iš jų: mokytojai</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4</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4</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4</w:t>
            </w:r>
          </w:p>
        </w:tc>
      </w:tr>
      <w:tr w:rsidR="00A34CB3" w:rsidRPr="003A62FB" w:rsidTr="00A34CB3">
        <w:tc>
          <w:tcPr>
            <w:tcW w:w="2001" w:type="pct"/>
          </w:tcPr>
          <w:p w:rsidR="00A34CB3" w:rsidRPr="003A62FB" w:rsidRDefault="00A34CB3" w:rsidP="005639AD">
            <w:pPr>
              <w:spacing w:after="0" w:line="240" w:lineRule="auto"/>
              <w:ind w:left="-142" w:firstLine="1418"/>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vyr. mokytojai</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21</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18</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16</w:t>
            </w:r>
          </w:p>
        </w:tc>
      </w:tr>
      <w:tr w:rsidR="00A34CB3" w:rsidRPr="003A62FB" w:rsidTr="00A34CB3">
        <w:tc>
          <w:tcPr>
            <w:tcW w:w="2001" w:type="pct"/>
          </w:tcPr>
          <w:p w:rsidR="00A34CB3" w:rsidRPr="003A62FB" w:rsidRDefault="00A34CB3" w:rsidP="005639AD">
            <w:pPr>
              <w:spacing w:after="0" w:line="240" w:lineRule="auto"/>
              <w:ind w:firstLine="1276"/>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metodininkai</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25</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27</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25</w:t>
            </w:r>
          </w:p>
        </w:tc>
      </w:tr>
      <w:tr w:rsidR="00A34CB3" w:rsidRPr="003A62FB" w:rsidTr="00A34CB3">
        <w:tc>
          <w:tcPr>
            <w:tcW w:w="2001" w:type="pct"/>
          </w:tcPr>
          <w:p w:rsidR="00A34CB3" w:rsidRPr="003A62FB" w:rsidRDefault="00A34CB3" w:rsidP="005639AD">
            <w:pPr>
              <w:spacing w:after="0" w:line="240" w:lineRule="auto"/>
              <w:ind w:firstLine="1276"/>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ekspertai</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1</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1</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1</w:t>
            </w:r>
          </w:p>
        </w:tc>
      </w:tr>
      <w:tr w:rsidR="00A34CB3" w:rsidRPr="003A62FB" w:rsidTr="00A34CB3">
        <w:tc>
          <w:tcPr>
            <w:tcW w:w="2001" w:type="pct"/>
          </w:tcPr>
          <w:p w:rsidR="00A34CB3" w:rsidRPr="003A62FB" w:rsidRDefault="00A34CB3" w:rsidP="005639AD">
            <w:pPr>
              <w:spacing w:after="0" w:line="240" w:lineRule="auto"/>
              <w:ind w:left="567"/>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pagalbos mokiniui specialistai</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8</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9</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7</w:t>
            </w:r>
          </w:p>
        </w:tc>
      </w:tr>
      <w:tr w:rsidR="00A34CB3" w:rsidRPr="003A62FB" w:rsidTr="00A34CB3">
        <w:tc>
          <w:tcPr>
            <w:tcW w:w="2001" w:type="pct"/>
          </w:tcPr>
          <w:p w:rsidR="00A34CB3" w:rsidRPr="003A62FB" w:rsidRDefault="00A34CB3" w:rsidP="005639AD">
            <w:pPr>
              <w:spacing w:after="0" w:line="240" w:lineRule="auto"/>
              <w:ind w:left="567"/>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specialistai ir aptarnaujantis personalas</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40</w:t>
            </w:r>
          </w:p>
        </w:tc>
        <w:tc>
          <w:tcPr>
            <w:tcW w:w="1044"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40</w:t>
            </w:r>
          </w:p>
        </w:tc>
        <w:tc>
          <w:tcPr>
            <w:tcW w:w="911" w:type="pct"/>
          </w:tcPr>
          <w:p w:rsidR="00A34CB3" w:rsidRPr="003A62FB" w:rsidRDefault="00A34CB3" w:rsidP="005639AD">
            <w:pPr>
              <w:spacing w:after="0" w:line="240" w:lineRule="auto"/>
              <w:jc w:val="center"/>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39</w:t>
            </w:r>
          </w:p>
        </w:tc>
      </w:tr>
    </w:tbl>
    <w:p w:rsidR="00A34CB3" w:rsidRPr="003A62FB" w:rsidRDefault="00A34CB3" w:rsidP="005639AD">
      <w:pPr>
        <w:spacing w:before="240" w:after="0" w:line="240" w:lineRule="auto"/>
        <w:ind w:firstLine="720"/>
        <w:jc w:val="both"/>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Dauguma Gimnazijos mokytojų (apie 75 procentus) dirba pilnu etatu. Gimnazijoje dirbančių mokytojų amžiaus vidurkis pastaraisiais metais didėja, 2018 m. vyresni negu 50 metų mokytojai sudarė 56 procentus nuo bendro mokytojų skaičiaus (2016 m. – 52 procentus).</w:t>
      </w:r>
    </w:p>
    <w:p w:rsidR="00A34CB3" w:rsidRPr="003A62FB" w:rsidRDefault="00A34CB3" w:rsidP="005639AD">
      <w:pPr>
        <w:spacing w:after="0" w:line="240" w:lineRule="auto"/>
        <w:ind w:firstLine="720"/>
        <w:jc w:val="both"/>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Mokinių skaičius Gimnazijoje 2018 metais, lyginant su 2017 metais, sumažėjo nežymiai, pastaraisiais metais mokinių mažėjimo mastas stabilizavosi.</w:t>
      </w:r>
    </w:p>
    <w:p w:rsidR="00A34CB3" w:rsidRPr="003A62FB" w:rsidRDefault="00A34CB3" w:rsidP="005639AD">
      <w:pPr>
        <w:suppressAutoHyphens/>
        <w:autoSpaceDN w:val="0"/>
        <w:spacing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 xml:space="preserve">2 lentelė. Klasių ir mokinių skaičiaus kitimas </w:t>
      </w:r>
    </w:p>
    <w:tbl>
      <w:tblPr>
        <w:tblW w:w="5000" w:type="pct"/>
        <w:tblCellMar>
          <w:left w:w="10" w:type="dxa"/>
          <w:right w:w="10" w:type="dxa"/>
        </w:tblCellMar>
        <w:tblLook w:val="0000" w:firstRow="0" w:lastRow="0" w:firstColumn="0" w:lastColumn="0" w:noHBand="0" w:noVBand="0"/>
      </w:tblPr>
      <w:tblGrid>
        <w:gridCol w:w="1503"/>
        <w:gridCol w:w="1391"/>
        <w:gridCol w:w="1391"/>
        <w:gridCol w:w="1391"/>
        <w:gridCol w:w="1391"/>
        <w:gridCol w:w="1393"/>
        <w:gridCol w:w="1394"/>
      </w:tblGrid>
      <w:tr w:rsidR="00A34CB3" w:rsidRPr="003A62FB" w:rsidTr="00A34CB3">
        <w:tc>
          <w:tcPr>
            <w:tcW w:w="714"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p>
        </w:tc>
        <w:tc>
          <w:tcPr>
            <w:tcW w:w="142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2016-09-01</w:t>
            </w:r>
          </w:p>
        </w:tc>
        <w:tc>
          <w:tcPr>
            <w:tcW w:w="1428"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2017-09-01</w:t>
            </w:r>
          </w:p>
        </w:tc>
        <w:tc>
          <w:tcPr>
            <w:tcW w:w="142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2018-09-01</w:t>
            </w:r>
          </w:p>
        </w:tc>
      </w:tr>
      <w:tr w:rsidR="00A34CB3" w:rsidRPr="003A62FB" w:rsidTr="00A34CB3">
        <w:tc>
          <w:tcPr>
            <w:tcW w:w="714" w:type="pct"/>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Klasių skaičius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Mokinių skaičius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Klasių skaičius</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Mokinių skaičius</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Klasių skaičius</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Mokinių skaičius</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PUG</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14</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20</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17</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 xml:space="preserve">1-4 </w:t>
            </w:r>
            <w:proofErr w:type="spellStart"/>
            <w:r w:rsidRPr="003A62FB">
              <w:rPr>
                <w:rFonts w:ascii="Times New Roman" w:eastAsia="Calibri" w:hAnsi="Times New Roman" w:cs="Times New Roman"/>
                <w:sz w:val="24"/>
                <w:szCs w:val="24"/>
              </w:rPr>
              <w:t>kl</w:t>
            </w:r>
            <w:proofErr w:type="spellEnd"/>
            <w:r w:rsidRPr="003A62FB">
              <w:rPr>
                <w:rFonts w:ascii="Times New Roman" w:eastAsia="Calibri" w:hAnsi="Times New Roman" w:cs="Times New Roman"/>
                <w:sz w:val="24"/>
                <w:szCs w:val="24"/>
              </w:rPr>
              <w:t>.</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203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207</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11</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210</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 xml:space="preserve">5-8 </w:t>
            </w:r>
            <w:proofErr w:type="spellStart"/>
            <w:r w:rsidRPr="003A62FB">
              <w:rPr>
                <w:rFonts w:ascii="Times New Roman" w:eastAsia="Calibri" w:hAnsi="Times New Roman" w:cs="Times New Roman"/>
                <w:sz w:val="24"/>
                <w:szCs w:val="24"/>
              </w:rPr>
              <w:t>kl</w:t>
            </w:r>
            <w:proofErr w:type="spellEnd"/>
            <w:r w:rsidRPr="003A62FB">
              <w:rPr>
                <w:rFonts w:ascii="Times New Roman" w:eastAsia="Calibri" w:hAnsi="Times New Roman" w:cs="Times New Roman"/>
                <w:sz w:val="24"/>
                <w:szCs w:val="24"/>
              </w:rPr>
              <w:t>.</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8</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202</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8</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193</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8</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196</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 xml:space="preserve">I-II gim. </w:t>
            </w:r>
            <w:proofErr w:type="spellStart"/>
            <w:r w:rsidRPr="003A62FB">
              <w:rPr>
                <w:rFonts w:ascii="Times New Roman" w:eastAsia="Calibri" w:hAnsi="Times New Roman" w:cs="Times New Roman"/>
                <w:sz w:val="24"/>
                <w:szCs w:val="24"/>
              </w:rPr>
              <w:t>kl</w:t>
            </w:r>
            <w:proofErr w:type="spellEnd"/>
            <w:r w:rsidRPr="003A62FB">
              <w:rPr>
                <w:rFonts w:ascii="Times New Roman" w:eastAsia="Calibri" w:hAnsi="Times New Roman" w:cs="Times New Roman"/>
                <w:sz w:val="24"/>
                <w:szCs w:val="24"/>
              </w:rPr>
              <w:t>.</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5</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107</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4</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96</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4</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108</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rPr>
            </w:pPr>
            <w:r w:rsidRPr="003A62FB">
              <w:rPr>
                <w:rFonts w:ascii="Times New Roman" w:eastAsia="Calibri" w:hAnsi="Times New Roman" w:cs="Times New Roman"/>
              </w:rPr>
              <w:t xml:space="preserve">III-IV gim. </w:t>
            </w:r>
            <w:proofErr w:type="spellStart"/>
            <w:r w:rsidRPr="003A62FB">
              <w:rPr>
                <w:rFonts w:ascii="Times New Roman" w:eastAsia="Calibri" w:hAnsi="Times New Roman" w:cs="Times New Roman"/>
              </w:rPr>
              <w:t>kl</w:t>
            </w:r>
            <w:proofErr w:type="spellEnd"/>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4</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105</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4</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97</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3</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77</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Iš viso</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29</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631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28</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613</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27</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608</w:t>
            </w:r>
          </w:p>
        </w:tc>
      </w:tr>
      <w:tr w:rsidR="00A34CB3" w:rsidRPr="003A62FB" w:rsidTr="00A34CB3">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proofErr w:type="spellStart"/>
            <w:r w:rsidRPr="003A62FB">
              <w:rPr>
                <w:rFonts w:ascii="Times New Roman" w:eastAsia="Calibri" w:hAnsi="Times New Roman" w:cs="Times New Roman"/>
                <w:sz w:val="24"/>
                <w:szCs w:val="24"/>
              </w:rPr>
              <w:t>Daugėdų</w:t>
            </w:r>
            <w:proofErr w:type="spellEnd"/>
            <w:r w:rsidRPr="003A62FB">
              <w:rPr>
                <w:rFonts w:ascii="Times New Roman" w:eastAsia="Calibri" w:hAnsi="Times New Roman" w:cs="Times New Roman"/>
                <w:sz w:val="24"/>
                <w:szCs w:val="24"/>
              </w:rPr>
              <w:t xml:space="preserve"> pradinio ugdymo skyrius</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rPr>
            </w:pPr>
            <w:r w:rsidRPr="003A62FB">
              <w:rPr>
                <w:rFonts w:ascii="Times New Roman" w:eastAsia="Calibri" w:hAnsi="Times New Roman" w:cs="Times New Roman"/>
                <w:sz w:val="24"/>
                <w:szCs w:val="24"/>
              </w:rPr>
              <w:t>PUG/</w:t>
            </w:r>
            <w:proofErr w:type="spellStart"/>
            <w:r w:rsidRPr="003A62FB">
              <w:rPr>
                <w:rFonts w:ascii="Times New Roman" w:eastAsia="Calibri" w:hAnsi="Times New Roman" w:cs="Times New Roman"/>
                <w:sz w:val="24"/>
                <w:szCs w:val="24"/>
              </w:rPr>
              <w:t>ikimok</w:t>
            </w:r>
            <w:proofErr w:type="spellEnd"/>
            <w:r w:rsidRPr="003A62FB">
              <w:rPr>
                <w:rFonts w:ascii="Times New Roman" w:eastAsia="Calibri" w:hAnsi="Times New Roman" w:cs="Times New Roman"/>
                <w:sz w:val="24"/>
                <w:szCs w:val="24"/>
              </w:rPr>
              <w:t>.</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7</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 xml:space="preserve">1-4 </w:t>
            </w:r>
            <w:proofErr w:type="spellStart"/>
            <w:r w:rsidRPr="003A62FB">
              <w:rPr>
                <w:rFonts w:ascii="Times New Roman" w:eastAsia="Calibri" w:hAnsi="Times New Roman" w:cs="Times New Roman"/>
                <w:sz w:val="24"/>
                <w:szCs w:val="24"/>
              </w:rPr>
              <w:t>kl</w:t>
            </w:r>
            <w:proofErr w:type="spellEnd"/>
            <w:r w:rsidRPr="003A62FB">
              <w:rPr>
                <w:rFonts w:ascii="Times New Roman" w:eastAsia="Calibri" w:hAnsi="Times New Roman" w:cs="Times New Roman"/>
                <w:sz w:val="24"/>
                <w:szCs w:val="24"/>
              </w:rPr>
              <w:t>.</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15</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12</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11</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Iš viso</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26</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3</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22</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2</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18</w:t>
            </w:r>
          </w:p>
        </w:tc>
      </w:tr>
      <w:tr w:rsidR="00A34CB3" w:rsidRPr="003A62FB" w:rsidTr="00A34CB3">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r w:rsidRPr="003A62FB">
              <w:rPr>
                <w:rFonts w:ascii="Times New Roman" w:eastAsia="Calibri" w:hAnsi="Times New Roman" w:cs="Times New Roman"/>
                <w:b/>
                <w:sz w:val="24"/>
                <w:szCs w:val="24"/>
              </w:rPr>
              <w:t>Iš viso</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r w:rsidRPr="003A62FB">
              <w:rPr>
                <w:rFonts w:ascii="Times New Roman" w:eastAsia="Calibri" w:hAnsi="Times New Roman" w:cs="Times New Roman"/>
                <w:b/>
                <w:sz w:val="24"/>
                <w:szCs w:val="24"/>
              </w:rPr>
              <w:t>32</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r w:rsidRPr="003A62FB">
              <w:rPr>
                <w:rFonts w:ascii="Times New Roman" w:eastAsia="Calibri" w:hAnsi="Times New Roman" w:cs="Times New Roman"/>
                <w:b/>
                <w:sz w:val="24"/>
                <w:szCs w:val="24"/>
              </w:rPr>
              <w:t>657</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r w:rsidRPr="003A62FB">
              <w:rPr>
                <w:rFonts w:ascii="Times New Roman" w:eastAsia="Calibri" w:hAnsi="Times New Roman" w:cs="Times New Roman"/>
                <w:b/>
                <w:sz w:val="24"/>
                <w:szCs w:val="24"/>
              </w:rPr>
              <w:t>31</w:t>
            </w:r>
          </w:p>
        </w:tc>
        <w:tc>
          <w:tcPr>
            <w:tcW w:w="71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r w:rsidRPr="003A62FB">
              <w:rPr>
                <w:rFonts w:ascii="Times New Roman" w:eastAsia="Calibri" w:hAnsi="Times New Roman" w:cs="Times New Roman"/>
                <w:b/>
                <w:sz w:val="24"/>
                <w:szCs w:val="24"/>
              </w:rPr>
              <w:t>635</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r w:rsidRPr="003A62FB">
              <w:rPr>
                <w:rFonts w:ascii="Times New Roman" w:eastAsia="Calibri" w:hAnsi="Times New Roman" w:cs="Times New Roman"/>
                <w:b/>
                <w:sz w:val="24"/>
                <w:szCs w:val="24"/>
              </w:rPr>
              <w:t>29</w:t>
            </w:r>
          </w:p>
        </w:tc>
        <w:tc>
          <w:tcPr>
            <w:tcW w:w="71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4CB3" w:rsidRPr="003A62FB" w:rsidRDefault="00A34CB3" w:rsidP="005639AD">
            <w:pPr>
              <w:suppressAutoHyphens/>
              <w:autoSpaceDN w:val="0"/>
              <w:spacing w:after="0" w:line="240" w:lineRule="auto"/>
              <w:jc w:val="center"/>
              <w:textAlignment w:val="baseline"/>
              <w:rPr>
                <w:rFonts w:ascii="Times New Roman" w:eastAsia="Calibri" w:hAnsi="Times New Roman" w:cs="Times New Roman"/>
                <w:b/>
                <w:sz w:val="24"/>
                <w:szCs w:val="24"/>
              </w:rPr>
            </w:pPr>
            <w:r w:rsidRPr="003A62FB">
              <w:rPr>
                <w:rFonts w:ascii="Times New Roman" w:eastAsia="Calibri" w:hAnsi="Times New Roman" w:cs="Times New Roman"/>
                <w:b/>
                <w:sz w:val="24"/>
                <w:szCs w:val="24"/>
              </w:rPr>
              <w:t>626</w:t>
            </w:r>
          </w:p>
        </w:tc>
      </w:tr>
    </w:tbl>
    <w:p w:rsidR="00A34CB3" w:rsidRPr="003A62FB" w:rsidRDefault="00A34CB3" w:rsidP="005639AD">
      <w:pPr>
        <w:suppressAutoHyphens/>
        <w:autoSpaceDN w:val="0"/>
        <w:spacing w:before="120" w:after="0" w:line="240" w:lineRule="auto"/>
        <w:ind w:firstLine="720"/>
        <w:textAlignment w:val="baseline"/>
        <w:rPr>
          <w:rFonts w:ascii="Times New Roman" w:eastAsia="Calibri" w:hAnsi="Times New Roman" w:cs="Times New Roman"/>
          <w:sz w:val="24"/>
          <w:szCs w:val="24"/>
        </w:rPr>
      </w:pPr>
    </w:p>
    <w:p w:rsidR="00A34CB3" w:rsidRPr="003A62FB" w:rsidRDefault="00A34CB3" w:rsidP="005639AD">
      <w:pPr>
        <w:suppressAutoHyphens/>
        <w:autoSpaceDN w:val="0"/>
        <w:spacing w:before="120" w:after="0" w:line="240" w:lineRule="auto"/>
        <w:ind w:firstLine="720"/>
        <w:jc w:val="both"/>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Gimnazijos naudojamų patalpų plotas 8397 m</w:t>
      </w:r>
      <w:r w:rsidRPr="003A62FB">
        <w:rPr>
          <w:rFonts w:ascii="Times New Roman" w:eastAsia="Calibri" w:hAnsi="Times New Roman" w:cs="Times New Roman"/>
          <w:sz w:val="24"/>
          <w:szCs w:val="24"/>
          <w:vertAlign w:val="superscript"/>
        </w:rPr>
        <w:t xml:space="preserve">2 </w:t>
      </w:r>
      <w:r w:rsidRPr="003A62FB">
        <w:rPr>
          <w:rFonts w:ascii="Times New Roman" w:eastAsia="Calibri" w:hAnsi="Times New Roman" w:cs="Times New Roman"/>
          <w:sz w:val="24"/>
          <w:szCs w:val="24"/>
        </w:rPr>
        <w:t>Daržų g. 1, Rietave ir 280 m</w:t>
      </w:r>
      <w:r w:rsidRPr="003A62FB">
        <w:rPr>
          <w:rFonts w:ascii="Times New Roman" w:eastAsia="Calibri" w:hAnsi="Times New Roman" w:cs="Times New Roman"/>
          <w:sz w:val="24"/>
          <w:szCs w:val="24"/>
          <w:vertAlign w:val="superscript"/>
        </w:rPr>
        <w:t xml:space="preserve">2 </w:t>
      </w:r>
      <w:proofErr w:type="spellStart"/>
      <w:r w:rsidRPr="003A62FB">
        <w:rPr>
          <w:rFonts w:ascii="Times New Roman" w:eastAsia="Calibri" w:hAnsi="Times New Roman" w:cs="Times New Roman"/>
          <w:sz w:val="24"/>
          <w:szCs w:val="24"/>
        </w:rPr>
        <w:t>Daugėdų</w:t>
      </w:r>
      <w:proofErr w:type="spellEnd"/>
      <w:r w:rsidRPr="003A62FB">
        <w:rPr>
          <w:rFonts w:ascii="Times New Roman" w:eastAsia="Calibri" w:hAnsi="Times New Roman" w:cs="Times New Roman"/>
          <w:sz w:val="24"/>
          <w:szCs w:val="24"/>
        </w:rPr>
        <w:t xml:space="preserve"> kaime. </w:t>
      </w:r>
    </w:p>
    <w:p w:rsidR="00A34CB3" w:rsidRPr="003A62FB" w:rsidRDefault="00A34CB3" w:rsidP="005639AD">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Gimnazijai skirtos lėšos pastaraisiais metais padidėjo nežymiai – 2018 metais, lyginant su 2016 metais, bendra skirtų lėšų suma išaugo  bendra skirtų lėšų suma išaugo 3 procentais.</w:t>
      </w:r>
    </w:p>
    <w:p w:rsidR="00A34CB3" w:rsidRPr="003A62FB" w:rsidRDefault="00A34CB3" w:rsidP="005639AD">
      <w:pPr>
        <w:suppressAutoHyphens/>
        <w:autoSpaceDN w:val="0"/>
        <w:spacing w:line="240" w:lineRule="auto"/>
        <w:jc w:val="center"/>
        <w:textAlignment w:val="baseline"/>
        <w:rPr>
          <w:rFonts w:ascii="Times New Roman" w:eastAsia="Calibri" w:hAnsi="Times New Roman" w:cs="Times New Roman"/>
          <w:sz w:val="24"/>
          <w:szCs w:val="24"/>
        </w:rPr>
      </w:pPr>
      <w:r w:rsidRPr="003A62FB">
        <w:rPr>
          <w:rFonts w:ascii="Times New Roman" w:eastAsia="Calibri" w:hAnsi="Times New Roman" w:cs="Times New Roman"/>
          <w:sz w:val="24"/>
          <w:szCs w:val="24"/>
        </w:rPr>
        <w:t>3 lentelė. Gimnazijos lėšos 2016-2018 metais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712"/>
        <w:gridCol w:w="712"/>
        <w:gridCol w:w="711"/>
        <w:gridCol w:w="711"/>
        <w:gridCol w:w="711"/>
        <w:gridCol w:w="711"/>
        <w:gridCol w:w="629"/>
        <w:gridCol w:w="629"/>
        <w:gridCol w:w="629"/>
        <w:gridCol w:w="794"/>
        <w:gridCol w:w="794"/>
        <w:gridCol w:w="794"/>
      </w:tblGrid>
      <w:tr w:rsidR="00A34CB3" w:rsidRPr="003A62FB" w:rsidTr="00EE0B61">
        <w:tc>
          <w:tcPr>
            <w:tcW w:w="1066" w:type="dxa"/>
            <w:vMerge w:val="restart"/>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p>
        </w:tc>
        <w:tc>
          <w:tcPr>
            <w:tcW w:w="2204" w:type="dxa"/>
            <w:gridSpan w:val="3"/>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Mokymo lėšos</w:t>
            </w:r>
          </w:p>
        </w:tc>
        <w:tc>
          <w:tcPr>
            <w:tcW w:w="2205" w:type="dxa"/>
            <w:gridSpan w:val="3"/>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Savivaldybės biudžetas</w:t>
            </w:r>
          </w:p>
        </w:tc>
        <w:tc>
          <w:tcPr>
            <w:tcW w:w="1947" w:type="dxa"/>
            <w:gridSpan w:val="3"/>
            <w:shd w:val="clear" w:color="auto" w:fill="auto"/>
          </w:tcPr>
          <w:p w:rsidR="00A34CB3" w:rsidRPr="003A62FB" w:rsidRDefault="00A34CB3" w:rsidP="005639AD">
            <w:pPr>
              <w:spacing w:after="0" w:line="240" w:lineRule="auto"/>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Biudžetinių įstaigų pajamos</w:t>
            </w:r>
          </w:p>
        </w:tc>
        <w:tc>
          <w:tcPr>
            <w:tcW w:w="2466" w:type="dxa"/>
            <w:gridSpan w:val="3"/>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Iš viso lėšų</w:t>
            </w:r>
          </w:p>
        </w:tc>
      </w:tr>
      <w:tr w:rsidR="00A34CB3" w:rsidRPr="003A62FB" w:rsidTr="00EE0B61">
        <w:tc>
          <w:tcPr>
            <w:tcW w:w="1066" w:type="dxa"/>
            <w:vMerge/>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2016</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2017</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2018</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2016</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2017</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2018</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2016</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2017</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2018</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2016</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2017</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2018</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 xml:space="preserve">Darbo užmokestis </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color w:val="000000"/>
                <w:sz w:val="16"/>
                <w:szCs w:val="16"/>
              </w:rPr>
              <w:t>612950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612000</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635400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192100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202300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200300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805050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814300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835700</w:t>
            </w:r>
          </w:p>
          <w:p w:rsidR="00A34CB3" w:rsidRPr="003A62FB" w:rsidRDefault="00A34CB3" w:rsidP="005639AD">
            <w:pPr>
              <w:spacing w:after="0" w:line="240" w:lineRule="auto"/>
              <w:jc w:val="both"/>
              <w:rPr>
                <w:rFonts w:ascii="Times New Roman" w:eastAsia="Times New Roman" w:hAnsi="Times New Roman" w:cs="Times New Roman"/>
                <w:sz w:val="16"/>
                <w:szCs w:val="16"/>
              </w:rPr>
            </w:pP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Soc. draudimas</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189600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189500</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193600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59300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62800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62100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248900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252300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255700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Mityba</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1300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1300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31500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35800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40000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32800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37100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40200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Ryšiai</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Transportas</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8300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8500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8900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2600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8300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8500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11500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Spaudiniai</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9550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10100</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15200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9550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10100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15200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IT remontas</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2500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1000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1740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5600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4240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6600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Prekės</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5810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16400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10300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6500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5030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4500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2700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27240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14800,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9200,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Kvalifikacijos kėlimas</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2240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2500</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4200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400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2440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2900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4300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Komunalinės paslaugos</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75100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67000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72000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15140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17193</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8000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90240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84193</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80000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Paslaugos</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4050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1500</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5000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7800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8300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6700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390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900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1100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12240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10700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12800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20"/>
                <w:szCs w:val="20"/>
              </w:rPr>
            </w:pPr>
            <w:r w:rsidRPr="003A62FB">
              <w:rPr>
                <w:rFonts w:ascii="Times New Roman" w:eastAsia="Times New Roman" w:hAnsi="Times New Roman" w:cs="Times New Roman"/>
                <w:sz w:val="20"/>
                <w:szCs w:val="20"/>
              </w:rPr>
              <w:t>Ilgalaikis turtas</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3000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200</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2200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2500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1300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12600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1500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5500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3000,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14800</w:t>
            </w:r>
          </w:p>
        </w:tc>
      </w:tr>
      <w:tr w:rsidR="00A34CB3" w:rsidRPr="003A62FB" w:rsidTr="00EE0B61">
        <w:tc>
          <w:tcPr>
            <w:tcW w:w="1066"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8"/>
                <w:szCs w:val="18"/>
              </w:rPr>
            </w:pPr>
            <w:r w:rsidRPr="003A62FB">
              <w:rPr>
                <w:rFonts w:ascii="Times New Roman" w:eastAsia="Times New Roman" w:hAnsi="Times New Roman" w:cs="Times New Roman"/>
                <w:sz w:val="18"/>
                <w:szCs w:val="18"/>
              </w:rPr>
              <w:t>Iš viso</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bCs/>
                <w:i/>
                <w:iCs/>
                <w:sz w:val="16"/>
                <w:szCs w:val="16"/>
              </w:rPr>
            </w:pPr>
            <w:r w:rsidRPr="003A62FB">
              <w:rPr>
                <w:rFonts w:ascii="Times New Roman" w:eastAsia="Times New Roman" w:hAnsi="Times New Roman" w:cs="Times New Roman"/>
                <w:bCs/>
                <w:i/>
                <w:iCs/>
                <w:sz w:val="16"/>
                <w:szCs w:val="16"/>
              </w:rPr>
              <w:t>827200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bCs/>
                <w:i/>
                <w:iCs/>
                <w:sz w:val="16"/>
                <w:szCs w:val="16"/>
              </w:rPr>
            </w:pPr>
            <w:r w:rsidRPr="003A62FB">
              <w:rPr>
                <w:rFonts w:ascii="Times New Roman" w:eastAsia="Times New Roman" w:hAnsi="Times New Roman" w:cs="Times New Roman"/>
                <w:bCs/>
                <w:i/>
                <w:iCs/>
                <w:sz w:val="16"/>
                <w:szCs w:val="16"/>
              </w:rPr>
              <w:t>815800</w:t>
            </w:r>
          </w:p>
        </w:tc>
        <w:tc>
          <w:tcPr>
            <w:tcW w:w="734"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bCs/>
                <w:i/>
                <w:iCs/>
                <w:sz w:val="16"/>
                <w:szCs w:val="16"/>
              </w:rPr>
            </w:pPr>
            <w:r w:rsidRPr="003A62FB">
              <w:rPr>
                <w:rFonts w:ascii="Times New Roman" w:eastAsia="Times New Roman" w:hAnsi="Times New Roman" w:cs="Times New Roman"/>
                <w:bCs/>
                <w:i/>
                <w:iCs/>
                <w:sz w:val="16"/>
                <w:szCs w:val="16"/>
              </w:rPr>
              <w:t>855600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366100</w:t>
            </w:r>
          </w:p>
        </w:tc>
        <w:tc>
          <w:tcPr>
            <w:tcW w:w="735" w:type="dxa"/>
            <w:shd w:val="clear" w:color="auto" w:fill="auto"/>
          </w:tcPr>
          <w:p w:rsidR="00A34CB3" w:rsidRPr="003A62FB" w:rsidRDefault="00A34CB3" w:rsidP="005639AD">
            <w:pPr>
              <w:spacing w:after="0" w:line="240" w:lineRule="auto"/>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362800</w:t>
            </w:r>
          </w:p>
        </w:tc>
        <w:tc>
          <w:tcPr>
            <w:tcW w:w="735"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371200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54000</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60593</w:t>
            </w:r>
          </w:p>
        </w:tc>
        <w:tc>
          <w:tcPr>
            <w:tcW w:w="649"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60000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1247300</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1239193</w:t>
            </w:r>
          </w:p>
        </w:tc>
        <w:tc>
          <w:tcPr>
            <w:tcW w:w="822" w:type="dxa"/>
            <w:shd w:val="clear" w:color="auto" w:fill="auto"/>
          </w:tcPr>
          <w:p w:rsidR="00A34CB3" w:rsidRPr="003A62FB" w:rsidRDefault="00A34CB3" w:rsidP="005639AD">
            <w:pPr>
              <w:spacing w:after="0" w:line="240" w:lineRule="auto"/>
              <w:jc w:val="both"/>
              <w:rPr>
                <w:rFonts w:ascii="Times New Roman" w:eastAsia="Times New Roman" w:hAnsi="Times New Roman" w:cs="Times New Roman"/>
                <w:sz w:val="16"/>
                <w:szCs w:val="16"/>
              </w:rPr>
            </w:pPr>
            <w:r w:rsidRPr="003A62FB">
              <w:rPr>
                <w:rFonts w:ascii="Times New Roman" w:eastAsia="Times New Roman" w:hAnsi="Times New Roman" w:cs="Times New Roman"/>
                <w:sz w:val="16"/>
                <w:szCs w:val="16"/>
              </w:rPr>
              <w:t>1286800</w:t>
            </w:r>
          </w:p>
        </w:tc>
      </w:tr>
    </w:tbl>
    <w:p w:rsidR="008B321F" w:rsidRPr="003A62FB" w:rsidRDefault="008B321F" w:rsidP="005639AD">
      <w:pPr>
        <w:spacing w:after="0" w:line="240" w:lineRule="auto"/>
        <w:ind w:left="-284" w:firstLine="720"/>
        <w:jc w:val="both"/>
        <w:rPr>
          <w:rFonts w:ascii="Times New Roman" w:eastAsia="Times New Roman" w:hAnsi="Times New Roman" w:cs="Times New Roman"/>
          <w:sz w:val="24"/>
          <w:szCs w:val="24"/>
        </w:rPr>
      </w:pPr>
    </w:p>
    <w:p w:rsidR="00A34CB3" w:rsidRPr="003A62FB" w:rsidRDefault="00A34CB3" w:rsidP="005639AD">
      <w:pPr>
        <w:spacing w:after="0" w:line="240" w:lineRule="auto"/>
        <w:ind w:left="-284" w:firstLine="720"/>
        <w:jc w:val="both"/>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 xml:space="preserve">2018 m. pagrindinio ugdymo programą baigė 38 mokiniai. </w:t>
      </w:r>
    </w:p>
    <w:p w:rsidR="00A34CB3" w:rsidRPr="003A62FB" w:rsidRDefault="00A34CB3" w:rsidP="005639AD">
      <w:pPr>
        <w:spacing w:after="120" w:line="240" w:lineRule="auto"/>
        <w:ind w:left="-284"/>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4 lentelė. Pagrindinio ugdymo pasiekimų patikrinimo rezultatai 2016 -2018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805"/>
        <w:gridCol w:w="1882"/>
        <w:gridCol w:w="2361"/>
        <w:gridCol w:w="1805"/>
      </w:tblGrid>
      <w:tr w:rsidR="00A34CB3" w:rsidRPr="003A62FB" w:rsidTr="00A34CB3">
        <w:tc>
          <w:tcPr>
            <w:tcW w:w="1015" w:type="pct"/>
          </w:tcPr>
          <w:p w:rsidR="00A34CB3" w:rsidRPr="003A62FB" w:rsidRDefault="00A34CB3" w:rsidP="005639AD">
            <w:pPr>
              <w:spacing w:after="0" w:line="240" w:lineRule="auto"/>
              <w:jc w:val="center"/>
              <w:rPr>
                <w:rFonts w:ascii="Times New Roman" w:eastAsia="Times New Roman" w:hAnsi="Times New Roman" w:cs="Times New Roman"/>
                <w:bCs/>
                <w:sz w:val="24"/>
                <w:szCs w:val="24"/>
                <w:lang w:eastAsia="lt-LT"/>
              </w:rPr>
            </w:pPr>
            <w:r w:rsidRPr="003A62FB">
              <w:rPr>
                <w:rFonts w:ascii="Times New Roman" w:eastAsia="Times New Roman" w:hAnsi="Times New Roman" w:cs="Times New Roman"/>
                <w:bCs/>
                <w:sz w:val="24"/>
                <w:szCs w:val="24"/>
                <w:lang w:eastAsia="lt-LT"/>
              </w:rPr>
              <w:t xml:space="preserve">Metai </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bCs/>
                <w:sz w:val="24"/>
                <w:szCs w:val="24"/>
                <w:lang w:eastAsia="lt-LT"/>
              </w:rPr>
              <w:t>Laikiusių mokinių skaičius</w:t>
            </w:r>
          </w:p>
        </w:tc>
        <w:tc>
          <w:tcPr>
            <w:tcW w:w="955" w:type="pct"/>
          </w:tcPr>
          <w:p w:rsidR="00A34CB3" w:rsidRPr="003A62FB" w:rsidRDefault="00A34CB3" w:rsidP="005639AD">
            <w:pPr>
              <w:spacing w:after="0" w:line="240" w:lineRule="auto"/>
              <w:jc w:val="center"/>
              <w:rPr>
                <w:rFonts w:ascii="Times New Roman" w:eastAsia="Times New Roman" w:hAnsi="Times New Roman" w:cs="Times New Roman"/>
                <w:bCs/>
                <w:sz w:val="24"/>
                <w:szCs w:val="24"/>
                <w:lang w:eastAsia="lt-LT"/>
              </w:rPr>
            </w:pPr>
            <w:r w:rsidRPr="003A62FB">
              <w:rPr>
                <w:rFonts w:ascii="Times New Roman" w:eastAsia="Times New Roman" w:hAnsi="Times New Roman" w:cs="Times New Roman"/>
                <w:bCs/>
                <w:sz w:val="24"/>
                <w:szCs w:val="24"/>
                <w:lang w:eastAsia="lt-LT"/>
              </w:rPr>
              <w:t>Pažangumas, %</w:t>
            </w:r>
          </w:p>
        </w:tc>
        <w:tc>
          <w:tcPr>
            <w:tcW w:w="1198" w:type="pct"/>
          </w:tcPr>
          <w:p w:rsidR="00A34CB3" w:rsidRPr="003A62FB" w:rsidRDefault="00A34CB3" w:rsidP="005639AD">
            <w:pPr>
              <w:spacing w:after="0" w:line="240" w:lineRule="auto"/>
              <w:jc w:val="center"/>
              <w:rPr>
                <w:rFonts w:ascii="Times New Roman" w:eastAsia="Times New Roman" w:hAnsi="Times New Roman" w:cs="Times New Roman"/>
                <w:bCs/>
                <w:sz w:val="24"/>
                <w:szCs w:val="24"/>
                <w:lang w:eastAsia="lt-LT"/>
              </w:rPr>
            </w:pPr>
            <w:r w:rsidRPr="003A62FB">
              <w:rPr>
                <w:rFonts w:ascii="Times New Roman" w:eastAsia="Times New Roman" w:hAnsi="Times New Roman" w:cs="Times New Roman"/>
                <w:bCs/>
                <w:sz w:val="24"/>
                <w:szCs w:val="24"/>
                <w:lang w:eastAsia="lt-LT"/>
              </w:rPr>
              <w:t>Vidurkis</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bCs/>
                <w:sz w:val="24"/>
                <w:szCs w:val="24"/>
                <w:lang w:eastAsia="lt-LT"/>
              </w:rPr>
            </w:pPr>
            <w:r w:rsidRPr="003A62FB">
              <w:rPr>
                <w:rFonts w:ascii="Times New Roman" w:eastAsia="Times New Roman" w:hAnsi="Times New Roman" w:cs="Times New Roman"/>
                <w:bCs/>
                <w:sz w:val="24"/>
                <w:szCs w:val="24"/>
                <w:lang w:eastAsia="lt-LT"/>
              </w:rPr>
              <w:t>Šalies vidurkis</w:t>
            </w:r>
          </w:p>
        </w:tc>
      </w:tr>
      <w:tr w:rsidR="00A34CB3" w:rsidRPr="003A62FB" w:rsidTr="00A34CB3">
        <w:tc>
          <w:tcPr>
            <w:tcW w:w="5000" w:type="pct"/>
            <w:gridSpan w:val="5"/>
          </w:tcPr>
          <w:p w:rsidR="00A34CB3" w:rsidRPr="003A62FB" w:rsidRDefault="00A34CB3" w:rsidP="005639AD">
            <w:pPr>
              <w:spacing w:after="0" w:line="240" w:lineRule="auto"/>
              <w:rPr>
                <w:rFonts w:ascii="Times New Roman" w:eastAsia="Times New Roman" w:hAnsi="Times New Roman" w:cs="Times New Roman"/>
                <w:b/>
                <w:bCs/>
                <w:sz w:val="24"/>
                <w:szCs w:val="24"/>
                <w:lang w:eastAsia="lt-LT"/>
              </w:rPr>
            </w:pPr>
            <w:r w:rsidRPr="003A62FB">
              <w:rPr>
                <w:rFonts w:ascii="Times New Roman" w:eastAsia="Times New Roman" w:hAnsi="Times New Roman" w:cs="Times New Roman"/>
                <w:b/>
                <w:bCs/>
                <w:sz w:val="24"/>
                <w:szCs w:val="24"/>
                <w:lang w:eastAsia="lt-LT"/>
              </w:rPr>
              <w:t>Lietuvių kalba</w:t>
            </w:r>
          </w:p>
        </w:tc>
      </w:tr>
      <w:tr w:rsidR="00A34CB3" w:rsidRPr="003A62FB" w:rsidTr="00A34CB3">
        <w:tc>
          <w:tcPr>
            <w:tcW w:w="1015" w:type="pct"/>
            <w:hideMark/>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2016</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72</w:t>
            </w:r>
          </w:p>
        </w:tc>
        <w:tc>
          <w:tcPr>
            <w:tcW w:w="95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94</w:t>
            </w:r>
          </w:p>
        </w:tc>
        <w:tc>
          <w:tcPr>
            <w:tcW w:w="1198"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6,3</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6,5</w:t>
            </w:r>
          </w:p>
        </w:tc>
      </w:tr>
      <w:tr w:rsidR="00A34CB3" w:rsidRPr="003A62FB" w:rsidTr="00A34CB3">
        <w:tc>
          <w:tcPr>
            <w:tcW w:w="1015" w:type="pct"/>
            <w:hideMark/>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2017</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67</w:t>
            </w:r>
          </w:p>
        </w:tc>
        <w:tc>
          <w:tcPr>
            <w:tcW w:w="95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100</w:t>
            </w:r>
          </w:p>
        </w:tc>
        <w:tc>
          <w:tcPr>
            <w:tcW w:w="1198"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6,3</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6,5</w:t>
            </w:r>
          </w:p>
        </w:tc>
      </w:tr>
      <w:tr w:rsidR="00A34CB3" w:rsidRPr="003A62FB" w:rsidTr="00A34CB3">
        <w:tc>
          <w:tcPr>
            <w:tcW w:w="101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2018</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38</w:t>
            </w:r>
          </w:p>
        </w:tc>
        <w:tc>
          <w:tcPr>
            <w:tcW w:w="95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84</w:t>
            </w:r>
          </w:p>
        </w:tc>
        <w:tc>
          <w:tcPr>
            <w:tcW w:w="1198"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6,2</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6,3</w:t>
            </w:r>
          </w:p>
        </w:tc>
      </w:tr>
      <w:tr w:rsidR="00A34CB3" w:rsidRPr="003A62FB" w:rsidTr="00A34CB3">
        <w:tc>
          <w:tcPr>
            <w:tcW w:w="5000" w:type="pct"/>
            <w:gridSpan w:val="5"/>
          </w:tcPr>
          <w:p w:rsidR="00A34CB3" w:rsidRPr="003A62FB" w:rsidRDefault="00A34CB3" w:rsidP="005639AD">
            <w:pPr>
              <w:spacing w:after="0" w:line="240" w:lineRule="auto"/>
              <w:rPr>
                <w:rFonts w:ascii="Times New Roman" w:eastAsia="Times New Roman" w:hAnsi="Times New Roman" w:cs="Times New Roman"/>
                <w:b/>
                <w:sz w:val="24"/>
                <w:szCs w:val="24"/>
                <w:lang w:eastAsia="lt-LT"/>
              </w:rPr>
            </w:pPr>
            <w:r w:rsidRPr="003A62FB">
              <w:rPr>
                <w:rFonts w:ascii="Times New Roman" w:eastAsia="Times New Roman" w:hAnsi="Times New Roman" w:cs="Times New Roman"/>
                <w:b/>
                <w:sz w:val="24"/>
                <w:szCs w:val="24"/>
                <w:lang w:eastAsia="lt-LT"/>
              </w:rPr>
              <w:t>Matematika</w:t>
            </w:r>
          </w:p>
        </w:tc>
      </w:tr>
      <w:tr w:rsidR="00A34CB3" w:rsidRPr="003A62FB" w:rsidTr="00A34CB3">
        <w:tc>
          <w:tcPr>
            <w:tcW w:w="101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lastRenderedPageBreak/>
              <w:t>2016</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72</w:t>
            </w:r>
          </w:p>
        </w:tc>
        <w:tc>
          <w:tcPr>
            <w:tcW w:w="95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71</w:t>
            </w:r>
          </w:p>
        </w:tc>
        <w:tc>
          <w:tcPr>
            <w:tcW w:w="1198"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5,1</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5,8</w:t>
            </w:r>
          </w:p>
        </w:tc>
      </w:tr>
      <w:tr w:rsidR="00A34CB3" w:rsidRPr="003A62FB" w:rsidTr="00A34CB3">
        <w:tc>
          <w:tcPr>
            <w:tcW w:w="101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2017</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67</w:t>
            </w:r>
          </w:p>
        </w:tc>
        <w:tc>
          <w:tcPr>
            <w:tcW w:w="95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91</w:t>
            </w:r>
          </w:p>
        </w:tc>
        <w:tc>
          <w:tcPr>
            <w:tcW w:w="1198"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6,0</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5,9</w:t>
            </w:r>
          </w:p>
        </w:tc>
      </w:tr>
      <w:tr w:rsidR="00A34CB3" w:rsidRPr="003A62FB" w:rsidTr="00A34CB3">
        <w:tc>
          <w:tcPr>
            <w:tcW w:w="101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2018</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37</w:t>
            </w:r>
          </w:p>
        </w:tc>
        <w:tc>
          <w:tcPr>
            <w:tcW w:w="955"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59</w:t>
            </w:r>
          </w:p>
        </w:tc>
        <w:tc>
          <w:tcPr>
            <w:tcW w:w="1198"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4,2</w:t>
            </w:r>
          </w:p>
        </w:tc>
        <w:tc>
          <w:tcPr>
            <w:tcW w:w="916" w:type="pct"/>
          </w:tcPr>
          <w:p w:rsidR="00A34CB3" w:rsidRPr="003A62FB" w:rsidRDefault="00A34CB3" w:rsidP="005639AD">
            <w:pPr>
              <w:spacing w:after="0" w:line="240" w:lineRule="auto"/>
              <w:jc w:val="center"/>
              <w:rPr>
                <w:rFonts w:ascii="Times New Roman" w:eastAsia="Times New Roman" w:hAnsi="Times New Roman" w:cs="Times New Roman"/>
                <w:sz w:val="24"/>
                <w:szCs w:val="24"/>
                <w:lang w:val="en-US"/>
              </w:rPr>
            </w:pPr>
            <w:r w:rsidRPr="003A62FB">
              <w:rPr>
                <w:rFonts w:ascii="Times New Roman" w:eastAsia="Times New Roman" w:hAnsi="Times New Roman" w:cs="Times New Roman"/>
                <w:sz w:val="24"/>
                <w:szCs w:val="24"/>
                <w:lang w:val="en-US"/>
              </w:rPr>
              <w:t>4,7</w:t>
            </w:r>
          </w:p>
        </w:tc>
      </w:tr>
    </w:tbl>
    <w:p w:rsidR="00A34CB3" w:rsidRPr="003A62FB" w:rsidRDefault="00A34CB3" w:rsidP="005639AD">
      <w:pPr>
        <w:spacing w:after="0" w:line="240" w:lineRule="auto"/>
        <w:rPr>
          <w:rFonts w:ascii="Times New Roman" w:eastAsia="Times New Roman" w:hAnsi="Times New Roman" w:cs="Times New Roman"/>
          <w:sz w:val="24"/>
          <w:szCs w:val="24"/>
          <w:lang w:eastAsia="lt-LT"/>
        </w:rPr>
      </w:pPr>
    </w:p>
    <w:p w:rsidR="00A34CB3" w:rsidRPr="003A62FB" w:rsidRDefault="00A34CB3" w:rsidP="005639AD">
      <w:pPr>
        <w:spacing w:after="0" w:line="240" w:lineRule="auto"/>
        <w:ind w:firstLine="720"/>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Didžioji dauguma pagrindinio ugdymo prog</w:t>
      </w:r>
      <w:r w:rsidR="008B321F" w:rsidRPr="003A62FB">
        <w:rPr>
          <w:rFonts w:ascii="Times New Roman" w:eastAsia="Times New Roman" w:hAnsi="Times New Roman" w:cs="Times New Roman"/>
          <w:sz w:val="24"/>
          <w:szCs w:val="24"/>
          <w:lang w:eastAsia="lt-LT"/>
        </w:rPr>
        <w:t xml:space="preserve">ramą baigusių mokinių toliau lieka </w:t>
      </w:r>
      <w:r w:rsidRPr="003A62FB">
        <w:rPr>
          <w:rFonts w:ascii="Times New Roman" w:eastAsia="Times New Roman" w:hAnsi="Times New Roman" w:cs="Times New Roman"/>
          <w:sz w:val="24"/>
          <w:szCs w:val="24"/>
          <w:lang w:eastAsia="lt-LT"/>
        </w:rPr>
        <w:t>mokytis Gimnazijoje.</w:t>
      </w:r>
    </w:p>
    <w:p w:rsidR="00A34CB3" w:rsidRPr="003A62FB" w:rsidRDefault="00A34CB3" w:rsidP="005639AD">
      <w:pPr>
        <w:spacing w:after="120" w:line="240" w:lineRule="auto"/>
        <w:ind w:left="-284"/>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5 lentelė. Pagrindinio ugdymo programą baigusių mokinių tolesnė veikla 2016-2018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738"/>
        <w:gridCol w:w="2125"/>
        <w:gridCol w:w="2126"/>
      </w:tblGrid>
      <w:tr w:rsidR="00A34CB3" w:rsidRPr="003A62FB" w:rsidTr="00A34CB3">
        <w:tc>
          <w:tcPr>
            <w:tcW w:w="1961" w:type="pct"/>
            <w:vAlign w:val="center"/>
            <w:hideMark/>
          </w:tcPr>
          <w:p w:rsidR="00A34CB3" w:rsidRPr="003A62FB" w:rsidRDefault="00A34CB3" w:rsidP="005639AD">
            <w:pPr>
              <w:tabs>
                <w:tab w:val="center" w:pos="780"/>
              </w:tabs>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Mokyklos/kita veikla</w:t>
            </w:r>
          </w:p>
        </w:tc>
        <w:tc>
          <w:tcPr>
            <w:tcW w:w="882" w:type="pct"/>
            <w:vAlign w:val="center"/>
            <w:hideMark/>
          </w:tcPr>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2016 metai</w:t>
            </w:r>
          </w:p>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c>
          <w:tcPr>
            <w:tcW w:w="1078" w:type="pct"/>
            <w:vAlign w:val="center"/>
            <w:hideMark/>
          </w:tcPr>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2017 metai</w:t>
            </w:r>
          </w:p>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c>
          <w:tcPr>
            <w:tcW w:w="1079" w:type="pct"/>
            <w:vAlign w:val="center"/>
            <w:hideMark/>
          </w:tcPr>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2018 metai</w:t>
            </w:r>
          </w:p>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r>
      <w:tr w:rsidR="00A34CB3" w:rsidRPr="003A62FB" w:rsidTr="00A34CB3">
        <w:tc>
          <w:tcPr>
            <w:tcW w:w="1961" w:type="pct"/>
            <w:hideMark/>
          </w:tcPr>
          <w:p w:rsidR="00A34CB3" w:rsidRPr="003A62FB" w:rsidRDefault="00A34CB3" w:rsidP="005639AD">
            <w:pPr>
              <w:spacing w:after="0" w:line="240" w:lineRule="auto"/>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Profesinės mokyklos</w:t>
            </w:r>
          </w:p>
        </w:tc>
        <w:tc>
          <w:tcPr>
            <w:tcW w:w="882"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38</w:t>
            </w:r>
          </w:p>
        </w:tc>
        <w:tc>
          <w:tcPr>
            <w:tcW w:w="1078"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18</w:t>
            </w:r>
          </w:p>
        </w:tc>
        <w:tc>
          <w:tcPr>
            <w:tcW w:w="1079"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25</w:t>
            </w:r>
          </w:p>
        </w:tc>
      </w:tr>
      <w:tr w:rsidR="00A34CB3" w:rsidRPr="003A62FB" w:rsidTr="00A34CB3">
        <w:tc>
          <w:tcPr>
            <w:tcW w:w="1961" w:type="pct"/>
            <w:hideMark/>
          </w:tcPr>
          <w:p w:rsidR="00A34CB3" w:rsidRPr="003A62FB" w:rsidRDefault="00A34CB3" w:rsidP="005639AD">
            <w:pPr>
              <w:spacing w:after="0" w:line="240" w:lineRule="auto"/>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Dirba arba Nedirba, nesimoko</w:t>
            </w:r>
          </w:p>
        </w:tc>
        <w:tc>
          <w:tcPr>
            <w:tcW w:w="882"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c>
          <w:tcPr>
            <w:tcW w:w="1078"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c>
          <w:tcPr>
            <w:tcW w:w="1079"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r>
      <w:tr w:rsidR="00A34CB3" w:rsidRPr="003A62FB" w:rsidTr="00A34CB3">
        <w:tc>
          <w:tcPr>
            <w:tcW w:w="1961" w:type="pct"/>
            <w:hideMark/>
          </w:tcPr>
          <w:p w:rsidR="00A34CB3" w:rsidRPr="003A62FB" w:rsidRDefault="00A34CB3" w:rsidP="005639AD">
            <w:pPr>
              <w:spacing w:after="0" w:line="240" w:lineRule="auto"/>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Tęsia mokslą Gimnazijoje (RLIG)</w:t>
            </w:r>
          </w:p>
        </w:tc>
        <w:tc>
          <w:tcPr>
            <w:tcW w:w="882"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62</w:t>
            </w:r>
          </w:p>
        </w:tc>
        <w:tc>
          <w:tcPr>
            <w:tcW w:w="1078"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82</w:t>
            </w:r>
          </w:p>
        </w:tc>
        <w:tc>
          <w:tcPr>
            <w:tcW w:w="1079"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70</w:t>
            </w:r>
          </w:p>
        </w:tc>
      </w:tr>
      <w:tr w:rsidR="00A34CB3" w:rsidRPr="003A62FB" w:rsidTr="00A34CB3">
        <w:tc>
          <w:tcPr>
            <w:tcW w:w="1961" w:type="pct"/>
            <w:hideMark/>
          </w:tcPr>
          <w:p w:rsidR="00A34CB3" w:rsidRPr="003A62FB" w:rsidRDefault="00A34CB3" w:rsidP="005639AD">
            <w:pPr>
              <w:spacing w:after="0" w:line="240" w:lineRule="auto"/>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Išvyko į užsienį mokytis</w:t>
            </w:r>
          </w:p>
        </w:tc>
        <w:tc>
          <w:tcPr>
            <w:tcW w:w="882"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c>
          <w:tcPr>
            <w:tcW w:w="1078"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c>
          <w:tcPr>
            <w:tcW w:w="1079"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2,5</w:t>
            </w:r>
          </w:p>
        </w:tc>
      </w:tr>
      <w:tr w:rsidR="00A34CB3" w:rsidRPr="003A62FB" w:rsidTr="00A34CB3">
        <w:tc>
          <w:tcPr>
            <w:tcW w:w="1961" w:type="pct"/>
            <w:hideMark/>
          </w:tcPr>
          <w:p w:rsidR="00A34CB3" w:rsidRPr="003A62FB" w:rsidRDefault="00A34CB3" w:rsidP="005639AD">
            <w:pPr>
              <w:spacing w:after="0" w:line="240" w:lineRule="auto"/>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Tęsia mokslą kitose gimnazijose</w:t>
            </w:r>
          </w:p>
        </w:tc>
        <w:tc>
          <w:tcPr>
            <w:tcW w:w="882"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c>
          <w:tcPr>
            <w:tcW w:w="1078"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w:t>
            </w:r>
          </w:p>
        </w:tc>
        <w:tc>
          <w:tcPr>
            <w:tcW w:w="1079" w:type="pct"/>
          </w:tcPr>
          <w:p w:rsidR="00A34CB3" w:rsidRPr="003A62FB" w:rsidRDefault="00A34CB3" w:rsidP="005639AD">
            <w:pPr>
              <w:spacing w:after="0" w:line="240" w:lineRule="auto"/>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2,5</w:t>
            </w:r>
          </w:p>
        </w:tc>
      </w:tr>
      <w:tr w:rsidR="00A34CB3" w:rsidRPr="003A62FB" w:rsidTr="00A34CB3">
        <w:tc>
          <w:tcPr>
            <w:tcW w:w="1961" w:type="pct"/>
          </w:tcPr>
          <w:p w:rsidR="00A34CB3" w:rsidRPr="003A62FB" w:rsidRDefault="00A34CB3" w:rsidP="005639AD">
            <w:pPr>
              <w:spacing w:after="0" w:line="240" w:lineRule="auto"/>
              <w:rPr>
                <w:rFonts w:ascii="Times New Roman" w:eastAsia="Times New Roman" w:hAnsi="Times New Roman" w:cs="Times New Roman"/>
                <w:sz w:val="24"/>
                <w:szCs w:val="24"/>
              </w:rPr>
            </w:pPr>
            <w:r w:rsidRPr="003A62FB">
              <w:rPr>
                <w:rFonts w:ascii="Times New Roman" w:eastAsia="Times New Roman" w:hAnsi="Times New Roman" w:cs="Times New Roman"/>
                <w:sz w:val="24"/>
                <w:szCs w:val="24"/>
              </w:rPr>
              <w:t>Iš viso 10 klasių baigusių mokinių</w:t>
            </w:r>
          </w:p>
        </w:tc>
        <w:tc>
          <w:tcPr>
            <w:tcW w:w="882" w:type="pct"/>
          </w:tcPr>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72 mokiniai</w:t>
            </w:r>
          </w:p>
        </w:tc>
        <w:tc>
          <w:tcPr>
            <w:tcW w:w="1078" w:type="pct"/>
          </w:tcPr>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67 mokiniai</w:t>
            </w:r>
          </w:p>
        </w:tc>
        <w:tc>
          <w:tcPr>
            <w:tcW w:w="1079" w:type="pct"/>
          </w:tcPr>
          <w:p w:rsidR="00A34CB3" w:rsidRPr="003A62FB" w:rsidRDefault="00A34CB3" w:rsidP="005639AD">
            <w:pPr>
              <w:spacing w:after="0" w:line="240" w:lineRule="auto"/>
              <w:jc w:val="center"/>
              <w:rPr>
                <w:rFonts w:ascii="Times New Roman" w:eastAsia="Times New Roman" w:hAnsi="Times New Roman" w:cs="Times New Roman"/>
                <w:bCs/>
                <w:sz w:val="24"/>
                <w:szCs w:val="24"/>
              </w:rPr>
            </w:pPr>
            <w:r w:rsidRPr="003A62FB">
              <w:rPr>
                <w:rFonts w:ascii="Times New Roman" w:eastAsia="Times New Roman" w:hAnsi="Times New Roman" w:cs="Times New Roman"/>
                <w:bCs/>
                <w:sz w:val="24"/>
                <w:szCs w:val="24"/>
              </w:rPr>
              <w:t>40 mokinių</w:t>
            </w:r>
          </w:p>
        </w:tc>
      </w:tr>
    </w:tbl>
    <w:p w:rsidR="00A34CB3" w:rsidRPr="003A62FB" w:rsidRDefault="00A34CB3" w:rsidP="005639AD">
      <w:pPr>
        <w:spacing w:after="0" w:line="240" w:lineRule="auto"/>
        <w:rPr>
          <w:rFonts w:ascii="Times New Roman" w:eastAsia="Times New Roman" w:hAnsi="Times New Roman" w:cs="Times New Roman"/>
          <w:sz w:val="28"/>
          <w:szCs w:val="28"/>
          <w:lang w:val="en-US"/>
        </w:rPr>
      </w:pPr>
    </w:p>
    <w:p w:rsidR="00A34CB3" w:rsidRPr="003A62FB" w:rsidRDefault="00A34CB3" w:rsidP="005639AD">
      <w:pPr>
        <w:spacing w:after="0" w:line="240" w:lineRule="auto"/>
        <w:ind w:left="-284" w:firstLine="720"/>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2018 metais Gimnaziją baigė 48 abiturientai.</w:t>
      </w:r>
    </w:p>
    <w:p w:rsidR="00A34CB3" w:rsidRPr="003A62FB" w:rsidRDefault="00A34CB3" w:rsidP="005639AD">
      <w:pPr>
        <w:spacing w:after="0" w:line="240" w:lineRule="auto"/>
        <w:ind w:left="-284"/>
        <w:jc w:val="both"/>
        <w:rPr>
          <w:rFonts w:ascii="Times New Roman" w:eastAsia="Times New Roman" w:hAnsi="Times New Roman" w:cs="Times New Roman"/>
          <w:sz w:val="24"/>
          <w:szCs w:val="24"/>
        </w:rPr>
      </w:pPr>
    </w:p>
    <w:p w:rsidR="00A34CB3" w:rsidRPr="003A62FB" w:rsidRDefault="00A34CB3" w:rsidP="005639AD">
      <w:pPr>
        <w:spacing w:after="120" w:line="240" w:lineRule="auto"/>
        <w:ind w:firstLine="567"/>
        <w:jc w:val="cente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6 lentelė. Valstybinių brandos egzaminų rezultatai 2018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3"/>
        <w:gridCol w:w="683"/>
        <w:gridCol w:w="686"/>
        <w:gridCol w:w="814"/>
        <w:gridCol w:w="958"/>
        <w:gridCol w:w="824"/>
        <w:gridCol w:w="1096"/>
        <w:gridCol w:w="960"/>
        <w:gridCol w:w="1098"/>
        <w:gridCol w:w="1112"/>
      </w:tblGrid>
      <w:tr w:rsidR="00A34CB3" w:rsidRPr="003A62FB" w:rsidTr="005639AD">
        <w:trPr>
          <w:trHeight w:val="138"/>
        </w:trPr>
        <w:tc>
          <w:tcPr>
            <w:tcW w:w="824" w:type="pct"/>
            <w:vMerge w:val="restart"/>
            <w:vAlign w:val="center"/>
          </w:tcPr>
          <w:p w:rsidR="00A34CB3" w:rsidRPr="003A62FB" w:rsidRDefault="00A34CB3" w:rsidP="005639AD">
            <w:pPr>
              <w:spacing w:after="0" w:line="240" w:lineRule="auto"/>
              <w:jc w:val="center"/>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Egzaminas</w:t>
            </w:r>
          </w:p>
        </w:tc>
        <w:tc>
          <w:tcPr>
            <w:tcW w:w="1108" w:type="pct"/>
            <w:gridSpan w:val="3"/>
            <w:hideMark/>
          </w:tcPr>
          <w:p w:rsidR="00A34CB3" w:rsidRPr="003A62FB" w:rsidRDefault="00A34CB3" w:rsidP="005639AD">
            <w:pPr>
              <w:spacing w:after="0" w:line="240" w:lineRule="auto"/>
              <w:jc w:val="center"/>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Vidutinė balų reikšmė</w:t>
            </w:r>
          </w:p>
        </w:tc>
        <w:tc>
          <w:tcPr>
            <w:tcW w:w="3069" w:type="pct"/>
            <w:gridSpan w:val="6"/>
          </w:tcPr>
          <w:p w:rsidR="00A34CB3" w:rsidRPr="003A62FB" w:rsidRDefault="00A34CB3" w:rsidP="005639AD">
            <w:pPr>
              <w:spacing w:after="0" w:line="240" w:lineRule="auto"/>
              <w:jc w:val="center"/>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2018 metai</w:t>
            </w:r>
          </w:p>
        </w:tc>
      </w:tr>
      <w:tr w:rsidR="00A34CB3" w:rsidRPr="003A62FB" w:rsidTr="005639AD">
        <w:trPr>
          <w:trHeight w:val="138"/>
        </w:trPr>
        <w:tc>
          <w:tcPr>
            <w:tcW w:w="824" w:type="pct"/>
            <w:vMerge/>
            <w:vAlign w:val="center"/>
            <w:hideMark/>
          </w:tcPr>
          <w:p w:rsidR="00A34CB3" w:rsidRPr="003A62FB" w:rsidRDefault="00A34CB3" w:rsidP="005639AD">
            <w:pPr>
              <w:spacing w:after="0" w:line="240" w:lineRule="auto"/>
              <w:rPr>
                <w:rFonts w:ascii="Times New Roman" w:eastAsia="Times New Roman" w:hAnsi="Times New Roman" w:cs="Times New Roman"/>
                <w:bCs/>
                <w:lang w:eastAsia="lt-LT"/>
              </w:rPr>
            </w:pPr>
          </w:p>
        </w:tc>
        <w:tc>
          <w:tcPr>
            <w:tcW w:w="347" w:type="pct"/>
            <w:vMerge w:val="restart"/>
            <w:vAlign w:val="center"/>
          </w:tcPr>
          <w:p w:rsidR="00A34CB3" w:rsidRPr="003A62FB" w:rsidRDefault="00A34CB3" w:rsidP="005639AD">
            <w:pPr>
              <w:spacing w:after="0" w:line="240" w:lineRule="auto"/>
              <w:jc w:val="center"/>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2016</w:t>
            </w:r>
          </w:p>
        </w:tc>
        <w:tc>
          <w:tcPr>
            <w:tcW w:w="348" w:type="pct"/>
            <w:vMerge w:val="restart"/>
            <w:vAlign w:val="center"/>
          </w:tcPr>
          <w:p w:rsidR="00A34CB3" w:rsidRPr="003A62FB" w:rsidRDefault="00A34CB3" w:rsidP="005639AD">
            <w:pPr>
              <w:spacing w:after="0" w:line="240" w:lineRule="auto"/>
              <w:jc w:val="center"/>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2017</w:t>
            </w:r>
          </w:p>
        </w:tc>
        <w:tc>
          <w:tcPr>
            <w:tcW w:w="413" w:type="pct"/>
            <w:vMerge w:val="restart"/>
            <w:vAlign w:val="center"/>
          </w:tcPr>
          <w:p w:rsidR="00A34CB3" w:rsidRPr="003A62FB" w:rsidRDefault="00A34CB3" w:rsidP="005639AD">
            <w:pPr>
              <w:spacing w:after="0" w:line="240" w:lineRule="auto"/>
              <w:jc w:val="center"/>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2018</w:t>
            </w:r>
          </w:p>
        </w:tc>
        <w:tc>
          <w:tcPr>
            <w:tcW w:w="904" w:type="pct"/>
            <w:gridSpan w:val="2"/>
            <w:vAlign w:val="center"/>
          </w:tcPr>
          <w:p w:rsidR="00A34CB3" w:rsidRPr="003A62FB" w:rsidRDefault="00A34CB3" w:rsidP="005639AD">
            <w:pPr>
              <w:spacing w:after="0" w:line="240" w:lineRule="auto"/>
              <w:jc w:val="center"/>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Laikiusieji abiturientai</w:t>
            </w:r>
          </w:p>
        </w:tc>
        <w:tc>
          <w:tcPr>
            <w:tcW w:w="2165" w:type="pct"/>
            <w:gridSpan w:val="4"/>
            <w:vAlign w:val="center"/>
          </w:tcPr>
          <w:p w:rsidR="00A34CB3" w:rsidRPr="003A62FB" w:rsidRDefault="00A34CB3" w:rsidP="005639AD">
            <w:pPr>
              <w:spacing w:after="0" w:line="240" w:lineRule="auto"/>
              <w:jc w:val="center"/>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Egzamino rezultatai</w:t>
            </w:r>
          </w:p>
        </w:tc>
      </w:tr>
      <w:tr w:rsidR="00A34CB3" w:rsidRPr="003A62FB" w:rsidTr="00A34CB3">
        <w:trPr>
          <w:trHeight w:val="138"/>
        </w:trPr>
        <w:tc>
          <w:tcPr>
            <w:tcW w:w="824" w:type="pct"/>
            <w:vMerge/>
            <w:vAlign w:val="center"/>
          </w:tcPr>
          <w:p w:rsidR="00A34CB3" w:rsidRPr="003A62FB" w:rsidRDefault="00A34CB3" w:rsidP="005639AD">
            <w:pPr>
              <w:spacing w:after="0" w:line="240" w:lineRule="auto"/>
              <w:rPr>
                <w:rFonts w:ascii="Times New Roman" w:eastAsia="Times New Roman" w:hAnsi="Times New Roman" w:cs="Times New Roman"/>
                <w:bCs/>
                <w:lang w:eastAsia="lt-LT"/>
              </w:rPr>
            </w:pPr>
          </w:p>
        </w:tc>
        <w:tc>
          <w:tcPr>
            <w:tcW w:w="347" w:type="pct"/>
            <w:vMerge/>
          </w:tcPr>
          <w:p w:rsidR="00A34CB3" w:rsidRPr="003A62FB" w:rsidRDefault="00A34CB3" w:rsidP="005639AD">
            <w:pPr>
              <w:spacing w:after="0" w:line="240" w:lineRule="auto"/>
              <w:rPr>
                <w:rFonts w:ascii="Times New Roman" w:eastAsia="Times New Roman" w:hAnsi="Times New Roman" w:cs="Times New Roman"/>
                <w:lang w:eastAsia="lt-LT"/>
              </w:rPr>
            </w:pPr>
          </w:p>
        </w:tc>
        <w:tc>
          <w:tcPr>
            <w:tcW w:w="348" w:type="pct"/>
            <w:vMerge/>
          </w:tcPr>
          <w:p w:rsidR="00A34CB3" w:rsidRPr="003A62FB" w:rsidRDefault="00A34CB3" w:rsidP="005639AD">
            <w:pPr>
              <w:spacing w:after="0" w:line="240" w:lineRule="auto"/>
              <w:rPr>
                <w:rFonts w:ascii="Times New Roman" w:eastAsia="Times New Roman" w:hAnsi="Times New Roman" w:cs="Times New Roman"/>
                <w:lang w:eastAsia="lt-LT"/>
              </w:rPr>
            </w:pPr>
          </w:p>
        </w:tc>
        <w:tc>
          <w:tcPr>
            <w:tcW w:w="413" w:type="pct"/>
            <w:vMerge/>
          </w:tcPr>
          <w:p w:rsidR="00A34CB3" w:rsidRPr="003A62FB" w:rsidRDefault="00A34CB3" w:rsidP="005639AD">
            <w:pPr>
              <w:spacing w:after="0" w:line="240" w:lineRule="auto"/>
              <w:rPr>
                <w:rFonts w:ascii="Times New Roman" w:eastAsia="Times New Roman" w:hAnsi="Times New Roman" w:cs="Times New Roman"/>
                <w:lang w:eastAsia="lt-LT"/>
              </w:rPr>
            </w:pPr>
          </w:p>
        </w:tc>
        <w:tc>
          <w:tcPr>
            <w:tcW w:w="486" w:type="pct"/>
            <w:vAlign w:val="center"/>
          </w:tcPr>
          <w:p w:rsidR="00A34CB3" w:rsidRPr="003A62FB" w:rsidRDefault="00A34CB3" w:rsidP="005639AD">
            <w:pPr>
              <w:spacing w:after="0" w:line="240" w:lineRule="auto"/>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skaičius</w:t>
            </w:r>
          </w:p>
        </w:tc>
        <w:tc>
          <w:tcPr>
            <w:tcW w:w="418" w:type="pct"/>
            <w:vAlign w:val="center"/>
          </w:tcPr>
          <w:p w:rsidR="00A34CB3" w:rsidRPr="003A62FB" w:rsidRDefault="00A34CB3" w:rsidP="005639AD">
            <w:pPr>
              <w:spacing w:after="0" w:line="240" w:lineRule="auto"/>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 nuo visų abiturientų</w:t>
            </w:r>
          </w:p>
        </w:tc>
        <w:tc>
          <w:tcPr>
            <w:tcW w:w="556" w:type="pct"/>
            <w:vAlign w:val="center"/>
          </w:tcPr>
          <w:p w:rsidR="00A34CB3" w:rsidRPr="003A62FB" w:rsidRDefault="00A34CB3" w:rsidP="005639AD">
            <w:pPr>
              <w:spacing w:after="0" w:line="240" w:lineRule="auto"/>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neišlaikė</w:t>
            </w:r>
          </w:p>
        </w:tc>
        <w:tc>
          <w:tcPr>
            <w:tcW w:w="487" w:type="pct"/>
            <w:vAlign w:val="center"/>
          </w:tcPr>
          <w:p w:rsidR="00A34CB3" w:rsidRPr="003A62FB" w:rsidRDefault="00A34CB3" w:rsidP="005639AD">
            <w:pPr>
              <w:spacing w:after="0" w:line="240" w:lineRule="auto"/>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16-35 balai</w:t>
            </w:r>
          </w:p>
        </w:tc>
        <w:tc>
          <w:tcPr>
            <w:tcW w:w="557" w:type="pct"/>
            <w:vAlign w:val="center"/>
          </w:tcPr>
          <w:p w:rsidR="00A34CB3" w:rsidRPr="003A62FB" w:rsidRDefault="00A34CB3" w:rsidP="005639AD">
            <w:pPr>
              <w:spacing w:after="0" w:line="240" w:lineRule="auto"/>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36-85 balai</w:t>
            </w:r>
          </w:p>
        </w:tc>
        <w:tc>
          <w:tcPr>
            <w:tcW w:w="564" w:type="pct"/>
            <w:vAlign w:val="center"/>
          </w:tcPr>
          <w:p w:rsidR="00A34CB3" w:rsidRPr="003A62FB" w:rsidRDefault="00A34CB3" w:rsidP="005639AD">
            <w:pPr>
              <w:spacing w:after="0" w:line="240" w:lineRule="auto"/>
              <w:rPr>
                <w:rFonts w:ascii="Times New Roman" w:eastAsia="Times New Roman" w:hAnsi="Times New Roman" w:cs="Times New Roman"/>
                <w:bCs/>
                <w:lang w:eastAsia="lt-LT"/>
              </w:rPr>
            </w:pPr>
            <w:r w:rsidRPr="003A62FB">
              <w:rPr>
                <w:rFonts w:ascii="Times New Roman" w:eastAsia="Times New Roman" w:hAnsi="Times New Roman" w:cs="Times New Roman"/>
                <w:bCs/>
                <w:lang w:eastAsia="lt-LT"/>
              </w:rPr>
              <w:t>86-100 balai</w:t>
            </w:r>
          </w:p>
        </w:tc>
      </w:tr>
      <w:tr w:rsidR="00A34CB3" w:rsidRPr="003A62FB" w:rsidTr="00A34CB3">
        <w:tc>
          <w:tcPr>
            <w:tcW w:w="824" w:type="pct"/>
            <w:hideMark/>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Anglų kalba</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52,1</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50,8</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56,5</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37</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77</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10</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21</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6</w:t>
            </w:r>
          </w:p>
        </w:tc>
      </w:tr>
      <w:tr w:rsidR="00A34CB3" w:rsidRPr="003A62FB" w:rsidTr="00A34CB3">
        <w:tc>
          <w:tcPr>
            <w:tcW w:w="824" w:type="pct"/>
            <w:hideMark/>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Lietuvių kalba</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41,0</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36,6</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44,5</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30</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63</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11</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17</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w:t>
            </w:r>
          </w:p>
        </w:tc>
      </w:tr>
      <w:tr w:rsidR="00A34CB3" w:rsidRPr="003A62FB" w:rsidTr="00A34CB3">
        <w:tc>
          <w:tcPr>
            <w:tcW w:w="824" w:type="pct"/>
            <w:hideMark/>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Matematika</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35,9</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38,4</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30,2</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40</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83</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7</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25</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8</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r>
      <w:tr w:rsidR="00A34CB3" w:rsidRPr="003A62FB" w:rsidTr="00A34CB3">
        <w:tc>
          <w:tcPr>
            <w:tcW w:w="824" w:type="pct"/>
            <w:hideMark/>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Istorija</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37,1</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43,7</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41,4</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18</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38</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9</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7</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w:t>
            </w:r>
          </w:p>
        </w:tc>
      </w:tr>
      <w:tr w:rsidR="00A34CB3" w:rsidRPr="003A62FB" w:rsidTr="00A34CB3">
        <w:tc>
          <w:tcPr>
            <w:tcW w:w="824" w:type="pct"/>
            <w:hideMark/>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Biologija</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38,1</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48,3</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42,8</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15</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31</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5</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9</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w:t>
            </w:r>
          </w:p>
        </w:tc>
      </w:tr>
      <w:tr w:rsidR="00A34CB3" w:rsidRPr="003A62FB" w:rsidTr="00A34CB3">
        <w:tc>
          <w:tcPr>
            <w:tcW w:w="824" w:type="pct"/>
            <w:hideMark/>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Chemija</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33,0</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16,0</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r>
      <w:tr w:rsidR="00A34CB3" w:rsidRPr="003A62FB" w:rsidTr="00A34CB3">
        <w:tc>
          <w:tcPr>
            <w:tcW w:w="824" w:type="pct"/>
            <w:hideMark/>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Fizika</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36,8</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31,3</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31,4</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12</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25</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10</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r>
      <w:tr w:rsidR="00A34CB3" w:rsidRPr="003A62FB" w:rsidTr="00A34CB3">
        <w:tc>
          <w:tcPr>
            <w:tcW w:w="824" w:type="pct"/>
            <w:hideMark/>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Geografija</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40,6</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34,9</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37,8</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24</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50</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13</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10</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r>
      <w:tr w:rsidR="00A34CB3" w:rsidRPr="003A62FB" w:rsidTr="00A34CB3">
        <w:tc>
          <w:tcPr>
            <w:tcW w:w="824" w:type="pct"/>
            <w:hideMark/>
          </w:tcPr>
          <w:p w:rsidR="00A34CB3" w:rsidRPr="003A62FB" w:rsidRDefault="005639AD"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IT</w:t>
            </w:r>
          </w:p>
        </w:tc>
        <w:tc>
          <w:tcPr>
            <w:tcW w:w="34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85,0</w:t>
            </w:r>
          </w:p>
        </w:tc>
        <w:tc>
          <w:tcPr>
            <w:tcW w:w="34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45,3</w:t>
            </w:r>
          </w:p>
        </w:tc>
        <w:tc>
          <w:tcPr>
            <w:tcW w:w="413"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93,0</w:t>
            </w:r>
          </w:p>
        </w:tc>
        <w:tc>
          <w:tcPr>
            <w:tcW w:w="48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w:t>
            </w:r>
          </w:p>
        </w:tc>
        <w:tc>
          <w:tcPr>
            <w:tcW w:w="418"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2</w:t>
            </w:r>
          </w:p>
        </w:tc>
        <w:tc>
          <w:tcPr>
            <w:tcW w:w="556"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48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557"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0</w:t>
            </w:r>
          </w:p>
        </w:tc>
        <w:tc>
          <w:tcPr>
            <w:tcW w:w="564" w:type="pct"/>
          </w:tcPr>
          <w:p w:rsidR="00A34CB3" w:rsidRPr="003A62FB" w:rsidRDefault="00A34CB3" w:rsidP="005639AD">
            <w:pPr>
              <w:spacing w:after="0" w:line="240" w:lineRule="auto"/>
              <w:rPr>
                <w:rFonts w:ascii="Times New Roman" w:eastAsia="Times New Roman" w:hAnsi="Times New Roman" w:cs="Times New Roman"/>
                <w:lang w:eastAsia="lt-LT"/>
              </w:rPr>
            </w:pPr>
            <w:r w:rsidRPr="003A62FB">
              <w:rPr>
                <w:rFonts w:ascii="Times New Roman" w:eastAsia="Times New Roman" w:hAnsi="Times New Roman" w:cs="Times New Roman"/>
                <w:lang w:eastAsia="lt-LT"/>
              </w:rPr>
              <w:t>1</w:t>
            </w:r>
          </w:p>
        </w:tc>
      </w:tr>
    </w:tbl>
    <w:p w:rsidR="005639AD" w:rsidRPr="003A62FB" w:rsidRDefault="005639AD" w:rsidP="005639AD">
      <w:pPr>
        <w:spacing w:after="0" w:line="240" w:lineRule="auto"/>
        <w:rPr>
          <w:rFonts w:ascii="Times New Roman" w:eastAsia="Times New Roman" w:hAnsi="Times New Roman" w:cs="Times New Roman"/>
          <w:b/>
          <w:sz w:val="24"/>
          <w:szCs w:val="24"/>
          <w:lang w:eastAsia="lt-LT"/>
        </w:rPr>
      </w:pPr>
    </w:p>
    <w:p w:rsidR="0096776B" w:rsidRPr="003A62FB" w:rsidRDefault="005639AD" w:rsidP="005639AD">
      <w:pPr>
        <w:spacing w:after="0" w:line="240" w:lineRule="auto"/>
        <w:rPr>
          <w:rFonts w:ascii="Times New Roman" w:eastAsia="Times New Roman" w:hAnsi="Times New Roman" w:cs="Times New Roman"/>
          <w:b/>
          <w:sz w:val="24"/>
          <w:szCs w:val="24"/>
          <w:lang w:eastAsia="lt-LT"/>
        </w:rPr>
      </w:pPr>
      <w:r w:rsidRPr="003A62FB">
        <w:rPr>
          <w:rFonts w:ascii="Times New Roman" w:eastAsia="Times New Roman" w:hAnsi="Times New Roman" w:cs="Times New Roman"/>
          <w:b/>
          <w:sz w:val="24"/>
          <w:szCs w:val="24"/>
          <w:lang w:eastAsia="lt-LT"/>
        </w:rPr>
        <w:t xml:space="preserve">II. </w:t>
      </w:r>
      <w:r w:rsidR="0096776B" w:rsidRPr="003A62FB">
        <w:rPr>
          <w:rFonts w:ascii="Times New Roman" w:eastAsia="Times New Roman" w:hAnsi="Times New Roman" w:cs="Times New Roman"/>
          <w:b/>
          <w:sz w:val="24"/>
          <w:szCs w:val="24"/>
          <w:lang w:eastAsia="lt-LT"/>
        </w:rPr>
        <w:t>VEIKLOS ANALIZĖ</w:t>
      </w:r>
    </w:p>
    <w:p w:rsidR="0096776B" w:rsidRPr="003A62FB" w:rsidRDefault="0096776B" w:rsidP="005639AD">
      <w:pPr>
        <w:spacing w:after="0" w:line="240" w:lineRule="auto"/>
        <w:rPr>
          <w:rFonts w:ascii="Times New Roman" w:eastAsia="Times New Roman" w:hAnsi="Times New Roman" w:cs="Times New Roman"/>
          <w:b/>
          <w:sz w:val="24"/>
          <w:szCs w:val="24"/>
          <w:lang w:eastAsia="lt-LT"/>
        </w:rPr>
      </w:pPr>
    </w:p>
    <w:p w:rsidR="005639AD" w:rsidRPr="003A62FB" w:rsidRDefault="0096776B" w:rsidP="005639AD">
      <w:pPr>
        <w:spacing w:after="0" w:line="240" w:lineRule="auto"/>
        <w:rPr>
          <w:rFonts w:ascii="Times New Roman" w:eastAsia="Times New Roman" w:hAnsi="Times New Roman" w:cs="Times New Roman"/>
          <w:b/>
          <w:sz w:val="24"/>
          <w:szCs w:val="24"/>
          <w:lang w:eastAsia="lt-LT"/>
        </w:rPr>
      </w:pPr>
      <w:r w:rsidRPr="003A62FB">
        <w:rPr>
          <w:rFonts w:ascii="Times New Roman" w:eastAsia="Times New Roman" w:hAnsi="Times New Roman" w:cs="Times New Roman"/>
          <w:b/>
          <w:sz w:val="24"/>
          <w:szCs w:val="24"/>
          <w:lang w:eastAsia="lt-LT"/>
        </w:rPr>
        <w:t>Išorinės aplinkos analizė (PEST analizė)</w:t>
      </w:r>
    </w:p>
    <w:p w:rsidR="005639AD" w:rsidRPr="003A62FB" w:rsidRDefault="005639AD" w:rsidP="005639AD">
      <w:pPr>
        <w:spacing w:after="0" w:line="240" w:lineRule="auto"/>
        <w:rPr>
          <w:rFonts w:ascii="Times New Roman" w:eastAsia="Times New Roman" w:hAnsi="Times New Roman" w:cs="Times New Roman"/>
          <w:b/>
          <w:sz w:val="24"/>
          <w:szCs w:val="24"/>
          <w:lang w:eastAsia="lt-LT"/>
        </w:rPr>
      </w:pPr>
    </w:p>
    <w:p w:rsidR="005639AD" w:rsidRPr="003A62FB" w:rsidRDefault="005639AD" w:rsidP="00C44A58">
      <w:p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Politiniai ir teisiniai veiksniai</w:t>
      </w:r>
    </w:p>
    <w:p w:rsidR="005639AD" w:rsidRPr="003A62FB" w:rsidRDefault="005639AD" w:rsidP="00C44A58">
      <w:pPr>
        <w:pStyle w:val="Sraopastraipa"/>
        <w:numPr>
          <w:ilvl w:val="0"/>
          <w:numId w:val="7"/>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Strateginiai Lietuvos Respubli</w:t>
      </w:r>
      <w:r w:rsidR="00695B4E" w:rsidRPr="003A62FB">
        <w:rPr>
          <w:rFonts w:ascii="Times New Roman" w:eastAsia="Times New Roman" w:hAnsi="Times New Roman" w:cs="Times New Roman"/>
          <w:sz w:val="24"/>
          <w:szCs w:val="24"/>
          <w:lang w:eastAsia="lt-LT"/>
        </w:rPr>
        <w:t>kos dokumentai švietimo srityje</w:t>
      </w:r>
      <w:r w:rsidRPr="003A62FB">
        <w:rPr>
          <w:rFonts w:ascii="Times New Roman" w:eastAsia="Times New Roman" w:hAnsi="Times New Roman" w:cs="Times New Roman"/>
          <w:sz w:val="24"/>
          <w:szCs w:val="24"/>
          <w:lang w:eastAsia="lt-LT"/>
        </w:rPr>
        <w:t>, kuriais siekiama didinti švietimo efektyvumą, prieinamumą,</w:t>
      </w:r>
      <w:r w:rsidR="00E55DD8" w:rsidRPr="003A62FB">
        <w:rPr>
          <w:rFonts w:ascii="Times New Roman" w:eastAsia="Times New Roman" w:hAnsi="Times New Roman" w:cs="Times New Roman"/>
          <w:sz w:val="24"/>
          <w:szCs w:val="24"/>
          <w:lang w:eastAsia="lt-LT"/>
        </w:rPr>
        <w:t xml:space="preserve"> kurti </w:t>
      </w:r>
      <w:r w:rsidR="00695B4E" w:rsidRPr="003A62FB">
        <w:rPr>
          <w:rFonts w:ascii="Times New Roman" w:eastAsia="Times New Roman" w:hAnsi="Times New Roman" w:cs="Times New Roman"/>
          <w:sz w:val="24"/>
          <w:szCs w:val="24"/>
          <w:lang w:eastAsia="lt-LT"/>
        </w:rPr>
        <w:t>sąlygas</w:t>
      </w:r>
      <w:r w:rsidRPr="003A62FB">
        <w:rPr>
          <w:rFonts w:ascii="Times New Roman" w:eastAsia="Times New Roman" w:hAnsi="Times New Roman" w:cs="Times New Roman"/>
          <w:sz w:val="24"/>
          <w:szCs w:val="24"/>
          <w:lang w:eastAsia="lt-LT"/>
        </w:rPr>
        <w:t xml:space="preserve"> visą gyvenimą trun</w:t>
      </w:r>
      <w:r w:rsidR="00E55DD8" w:rsidRPr="003A62FB">
        <w:rPr>
          <w:rFonts w:ascii="Times New Roman" w:eastAsia="Times New Roman" w:hAnsi="Times New Roman" w:cs="Times New Roman"/>
          <w:sz w:val="24"/>
          <w:szCs w:val="24"/>
          <w:lang w:eastAsia="lt-LT"/>
        </w:rPr>
        <w:t>kančiam mokymuisi, užtikrin</w:t>
      </w:r>
      <w:r w:rsidR="00695B4E" w:rsidRPr="003A62FB">
        <w:rPr>
          <w:rFonts w:ascii="Times New Roman" w:eastAsia="Times New Roman" w:hAnsi="Times New Roman" w:cs="Times New Roman"/>
          <w:sz w:val="24"/>
          <w:szCs w:val="24"/>
          <w:lang w:eastAsia="lt-LT"/>
        </w:rPr>
        <w:t xml:space="preserve">ti </w:t>
      </w:r>
      <w:r w:rsidRPr="003A62FB">
        <w:rPr>
          <w:rFonts w:ascii="Times New Roman" w:eastAsia="Times New Roman" w:hAnsi="Times New Roman" w:cs="Times New Roman"/>
          <w:sz w:val="24"/>
          <w:szCs w:val="24"/>
          <w:lang w:eastAsia="lt-LT"/>
        </w:rPr>
        <w:t xml:space="preserve">europinius standartus ir šiuolaikinės Lietuvos visuomenės poreikius atitinkančią švietimo </w:t>
      </w:r>
      <w:r w:rsidR="00695B4E" w:rsidRPr="003A62FB">
        <w:rPr>
          <w:rFonts w:ascii="Times New Roman" w:eastAsia="Times New Roman" w:hAnsi="Times New Roman" w:cs="Times New Roman"/>
          <w:sz w:val="24"/>
          <w:szCs w:val="24"/>
          <w:lang w:eastAsia="lt-LT"/>
        </w:rPr>
        <w:t xml:space="preserve">kokybę, </w:t>
      </w:r>
      <w:r w:rsidRPr="003A62FB">
        <w:rPr>
          <w:rFonts w:ascii="Times New Roman" w:eastAsia="Times New Roman" w:hAnsi="Times New Roman" w:cs="Times New Roman"/>
          <w:sz w:val="24"/>
          <w:szCs w:val="24"/>
          <w:lang w:eastAsia="lt-LT"/>
        </w:rPr>
        <w:t>daro tie</w:t>
      </w:r>
      <w:r w:rsidR="00695B4E" w:rsidRPr="003A62FB">
        <w:rPr>
          <w:rFonts w:ascii="Times New Roman" w:eastAsia="Times New Roman" w:hAnsi="Times New Roman" w:cs="Times New Roman"/>
          <w:sz w:val="24"/>
          <w:szCs w:val="24"/>
          <w:lang w:eastAsia="lt-LT"/>
        </w:rPr>
        <w:t xml:space="preserve">sioginę įtaką Gimnazijos veiklos kaitai. </w:t>
      </w:r>
      <w:r w:rsidRPr="003A62FB">
        <w:rPr>
          <w:rFonts w:ascii="Times New Roman" w:eastAsia="Times New Roman" w:hAnsi="Times New Roman" w:cs="Times New Roman"/>
          <w:sz w:val="24"/>
          <w:szCs w:val="24"/>
          <w:lang w:eastAsia="lt-LT"/>
        </w:rPr>
        <w:t xml:space="preserve">Šalies švietimo politika remiasi Valstybine švietimo 2013–2022 metų strategija, </w:t>
      </w:r>
      <w:r w:rsidR="00695B4E" w:rsidRPr="003A62FB">
        <w:rPr>
          <w:rFonts w:ascii="Times New Roman" w:eastAsia="Times New Roman" w:hAnsi="Times New Roman" w:cs="Times New Roman"/>
          <w:sz w:val="24"/>
          <w:szCs w:val="24"/>
          <w:lang w:eastAsia="lt-LT"/>
        </w:rPr>
        <w:t>Lietuvos pažangos strategija „Lietuva 2030“</w:t>
      </w:r>
      <w:r w:rsidRPr="003A62FB">
        <w:rPr>
          <w:rFonts w:ascii="Times New Roman" w:eastAsia="Times New Roman" w:hAnsi="Times New Roman" w:cs="Times New Roman"/>
          <w:sz w:val="24"/>
          <w:szCs w:val="24"/>
          <w:lang w:eastAsia="lt-LT"/>
        </w:rPr>
        <w:t xml:space="preserve">, </w:t>
      </w:r>
      <w:r w:rsidR="00695B4E" w:rsidRPr="003A62FB">
        <w:rPr>
          <w:rFonts w:ascii="Times New Roman" w:eastAsia="Times New Roman" w:hAnsi="Times New Roman" w:cs="Times New Roman"/>
          <w:sz w:val="24"/>
          <w:szCs w:val="24"/>
          <w:lang w:eastAsia="lt-LT"/>
        </w:rPr>
        <w:t xml:space="preserve">Geros mokyklos koncepcija, </w:t>
      </w:r>
      <w:r w:rsidRPr="003A62FB">
        <w:rPr>
          <w:rFonts w:ascii="Times New Roman" w:eastAsia="Times New Roman" w:hAnsi="Times New Roman" w:cs="Times New Roman"/>
          <w:sz w:val="24"/>
          <w:szCs w:val="24"/>
          <w:lang w:eastAsia="lt-LT"/>
        </w:rPr>
        <w:t xml:space="preserve">Europos Komisijos iškeltais svarbiausiais Europos Sąjungos šalių narių švietimo plėtotės siekiais. </w:t>
      </w:r>
    </w:p>
    <w:p w:rsidR="005639AD" w:rsidRPr="003A62FB" w:rsidRDefault="00105050" w:rsidP="00C44A58">
      <w:pPr>
        <w:pStyle w:val="Sraopastraipa"/>
        <w:numPr>
          <w:ilvl w:val="0"/>
          <w:numId w:val="7"/>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Rietavo</w:t>
      </w:r>
      <w:r w:rsidR="005639AD" w:rsidRPr="003A62FB">
        <w:rPr>
          <w:rFonts w:ascii="Times New Roman" w:eastAsia="Times New Roman" w:hAnsi="Times New Roman" w:cs="Times New Roman"/>
          <w:sz w:val="24"/>
          <w:szCs w:val="24"/>
          <w:lang w:eastAsia="lt-LT"/>
        </w:rPr>
        <w:t xml:space="preserve"> savivaldybės strateginio plėtros plano iki 2020 m</w:t>
      </w:r>
      <w:r w:rsidRPr="003A62FB">
        <w:rPr>
          <w:rFonts w:ascii="Times New Roman" w:eastAsia="Times New Roman" w:hAnsi="Times New Roman" w:cs="Times New Roman"/>
          <w:sz w:val="24"/>
          <w:szCs w:val="24"/>
          <w:lang w:eastAsia="lt-LT"/>
        </w:rPr>
        <w:t>etų, patvirtinto Rietavo</w:t>
      </w:r>
      <w:r w:rsidR="005639AD" w:rsidRPr="003A62FB">
        <w:rPr>
          <w:rFonts w:ascii="Times New Roman" w:eastAsia="Times New Roman" w:hAnsi="Times New Roman" w:cs="Times New Roman"/>
          <w:sz w:val="24"/>
          <w:szCs w:val="24"/>
          <w:lang w:eastAsia="lt-LT"/>
        </w:rPr>
        <w:t xml:space="preserve"> savivaldybės tarybos 2</w:t>
      </w:r>
      <w:r w:rsidRPr="003A62FB">
        <w:rPr>
          <w:rFonts w:ascii="Times New Roman" w:eastAsia="Times New Roman" w:hAnsi="Times New Roman" w:cs="Times New Roman"/>
          <w:sz w:val="24"/>
          <w:szCs w:val="24"/>
          <w:lang w:eastAsia="lt-LT"/>
        </w:rPr>
        <w:t>018 m. vasario 8</w:t>
      </w:r>
      <w:r w:rsidR="005639AD" w:rsidRPr="003A62FB">
        <w:rPr>
          <w:rFonts w:ascii="Times New Roman" w:eastAsia="Times New Roman" w:hAnsi="Times New Roman" w:cs="Times New Roman"/>
          <w:sz w:val="24"/>
          <w:szCs w:val="24"/>
          <w:lang w:eastAsia="lt-LT"/>
        </w:rPr>
        <w:t xml:space="preserve"> d.</w:t>
      </w:r>
      <w:r w:rsidR="005209F5" w:rsidRPr="003A62FB">
        <w:rPr>
          <w:rFonts w:ascii="Times New Roman" w:eastAsia="Times New Roman" w:hAnsi="Times New Roman" w:cs="Times New Roman"/>
          <w:sz w:val="24"/>
          <w:szCs w:val="24"/>
          <w:lang w:eastAsia="lt-LT"/>
        </w:rPr>
        <w:t xml:space="preserve"> </w:t>
      </w:r>
      <w:r w:rsidRPr="003A62FB">
        <w:rPr>
          <w:rFonts w:ascii="Times New Roman" w:eastAsia="Times New Roman" w:hAnsi="Times New Roman" w:cs="Times New Roman"/>
          <w:sz w:val="24"/>
          <w:szCs w:val="24"/>
          <w:lang w:eastAsia="lt-LT"/>
        </w:rPr>
        <w:t>sprendimu Nr. T1-11</w:t>
      </w:r>
      <w:r w:rsidR="005639AD" w:rsidRPr="003A62FB">
        <w:rPr>
          <w:rFonts w:ascii="Times New Roman" w:eastAsia="Times New Roman" w:hAnsi="Times New Roman" w:cs="Times New Roman"/>
          <w:sz w:val="24"/>
          <w:szCs w:val="24"/>
          <w:lang w:eastAsia="lt-LT"/>
        </w:rPr>
        <w:t>, vienas iš tikslų yra sukurti kokybišką, visiems prieinamą ir</w:t>
      </w:r>
      <w:r w:rsidRPr="003A62FB">
        <w:rPr>
          <w:rFonts w:ascii="Times New Roman" w:eastAsia="Times New Roman" w:hAnsi="Times New Roman" w:cs="Times New Roman"/>
          <w:sz w:val="24"/>
          <w:szCs w:val="24"/>
          <w:lang w:eastAsia="lt-LT"/>
        </w:rPr>
        <w:t xml:space="preserve"> tęstinę švietimo sistemą savivaldybėje</w:t>
      </w:r>
      <w:r w:rsidR="005639AD" w:rsidRPr="003A62FB">
        <w:rPr>
          <w:rFonts w:ascii="Times New Roman" w:eastAsia="Times New Roman" w:hAnsi="Times New Roman" w:cs="Times New Roman"/>
          <w:sz w:val="24"/>
          <w:szCs w:val="24"/>
          <w:lang w:eastAsia="lt-LT"/>
        </w:rPr>
        <w:t>. Įgyvendinant šį tikslą bus vykdoma</w:t>
      </w:r>
      <w:r w:rsidR="005209F5" w:rsidRPr="003A62FB">
        <w:rPr>
          <w:rFonts w:ascii="Times New Roman" w:eastAsia="Times New Roman" w:hAnsi="Times New Roman" w:cs="Times New Roman"/>
          <w:sz w:val="24"/>
          <w:szCs w:val="24"/>
          <w:lang w:eastAsia="lt-LT"/>
        </w:rPr>
        <w:t xml:space="preserve"> visuomenės </w:t>
      </w:r>
      <w:r w:rsidR="005639AD" w:rsidRPr="003A62FB">
        <w:rPr>
          <w:rFonts w:ascii="Times New Roman" w:eastAsia="Times New Roman" w:hAnsi="Times New Roman" w:cs="Times New Roman"/>
          <w:sz w:val="24"/>
          <w:szCs w:val="24"/>
          <w:lang w:eastAsia="lt-LT"/>
        </w:rPr>
        <w:t>ugdymo programa.</w:t>
      </w:r>
    </w:p>
    <w:p w:rsidR="005639AD" w:rsidRPr="003A62FB" w:rsidRDefault="00F1387D" w:rsidP="00C44A58">
      <w:pPr>
        <w:pStyle w:val="Sraopastraipa"/>
        <w:numPr>
          <w:ilvl w:val="0"/>
          <w:numId w:val="7"/>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lastRenderedPageBreak/>
        <w:t>Gimnazijos veiklos kaitai įtaką daro</w:t>
      </w:r>
      <w:r w:rsidR="005639AD" w:rsidRPr="003A62FB">
        <w:rPr>
          <w:rFonts w:ascii="Times New Roman" w:eastAsia="Times New Roman" w:hAnsi="Times New Roman" w:cs="Times New Roman"/>
          <w:sz w:val="24"/>
          <w:szCs w:val="24"/>
          <w:lang w:eastAsia="lt-LT"/>
        </w:rPr>
        <w:t xml:space="preserve"> Lietuvos Respublikos, regi</w:t>
      </w:r>
      <w:r w:rsidRPr="003A62FB">
        <w:rPr>
          <w:rFonts w:ascii="Times New Roman" w:eastAsia="Times New Roman" w:hAnsi="Times New Roman" w:cs="Times New Roman"/>
          <w:sz w:val="24"/>
          <w:szCs w:val="24"/>
          <w:lang w:eastAsia="lt-LT"/>
        </w:rPr>
        <w:t>ono švietimo politikos</w:t>
      </w:r>
      <w:r w:rsidR="005209F5" w:rsidRPr="003A62FB">
        <w:rPr>
          <w:rFonts w:ascii="Times New Roman" w:eastAsia="Times New Roman" w:hAnsi="Times New Roman" w:cs="Times New Roman"/>
          <w:sz w:val="24"/>
          <w:szCs w:val="24"/>
          <w:lang w:eastAsia="lt-LT"/>
        </w:rPr>
        <w:t xml:space="preserve"> pokyčiai, Rietavo</w:t>
      </w:r>
      <w:r w:rsidR="005639AD" w:rsidRPr="003A62FB">
        <w:rPr>
          <w:rFonts w:ascii="Times New Roman" w:eastAsia="Times New Roman" w:hAnsi="Times New Roman" w:cs="Times New Roman"/>
          <w:sz w:val="24"/>
          <w:szCs w:val="24"/>
          <w:lang w:eastAsia="lt-LT"/>
        </w:rPr>
        <w:t xml:space="preserve"> savivaldybės tarybos bei</w:t>
      </w:r>
      <w:r w:rsidR="005209F5" w:rsidRPr="003A62FB">
        <w:rPr>
          <w:rFonts w:ascii="Times New Roman" w:eastAsia="Times New Roman" w:hAnsi="Times New Roman" w:cs="Times New Roman"/>
          <w:sz w:val="24"/>
          <w:szCs w:val="24"/>
          <w:lang w:eastAsia="lt-LT"/>
        </w:rPr>
        <w:t xml:space="preserve"> </w:t>
      </w:r>
      <w:r w:rsidR="005639AD" w:rsidRPr="003A62FB">
        <w:rPr>
          <w:rFonts w:ascii="Times New Roman" w:eastAsia="Times New Roman" w:hAnsi="Times New Roman" w:cs="Times New Roman"/>
          <w:sz w:val="24"/>
          <w:szCs w:val="24"/>
          <w:lang w:eastAsia="lt-LT"/>
        </w:rPr>
        <w:t>administracijo</w:t>
      </w:r>
      <w:r w:rsidR="005209F5" w:rsidRPr="003A62FB">
        <w:rPr>
          <w:rFonts w:ascii="Times New Roman" w:eastAsia="Times New Roman" w:hAnsi="Times New Roman" w:cs="Times New Roman"/>
          <w:sz w:val="24"/>
          <w:szCs w:val="24"/>
          <w:lang w:eastAsia="lt-LT"/>
        </w:rPr>
        <w:t>s priimami sprendimai dėl savivaldybės</w:t>
      </w:r>
      <w:r w:rsidR="005639AD" w:rsidRPr="003A62FB">
        <w:rPr>
          <w:rFonts w:ascii="Times New Roman" w:eastAsia="Times New Roman" w:hAnsi="Times New Roman" w:cs="Times New Roman"/>
          <w:sz w:val="24"/>
          <w:szCs w:val="24"/>
          <w:lang w:eastAsia="lt-LT"/>
        </w:rPr>
        <w:t xml:space="preserve"> švietimo strategijos.</w:t>
      </w:r>
    </w:p>
    <w:p w:rsidR="005639AD" w:rsidRPr="003A62FB" w:rsidRDefault="005639AD" w:rsidP="00C44A58">
      <w:p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Ekonominiai veiksniai</w:t>
      </w:r>
    </w:p>
    <w:p w:rsidR="005639AD" w:rsidRPr="003A62FB" w:rsidRDefault="005639AD" w:rsidP="00C44A58">
      <w:pPr>
        <w:pStyle w:val="Sraopastraipa"/>
        <w:numPr>
          <w:ilvl w:val="0"/>
          <w:numId w:val="8"/>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Mokyklos finansavimą lemia Lietuvo</w:t>
      </w:r>
      <w:r w:rsidR="00D135C5" w:rsidRPr="003A62FB">
        <w:rPr>
          <w:rFonts w:ascii="Times New Roman" w:eastAsia="Times New Roman" w:hAnsi="Times New Roman" w:cs="Times New Roman"/>
          <w:sz w:val="24"/>
          <w:szCs w:val="24"/>
          <w:lang w:eastAsia="lt-LT"/>
        </w:rPr>
        <w:t>s Respublikos ir Rietavo</w:t>
      </w:r>
      <w:r w:rsidRPr="003A62FB">
        <w:rPr>
          <w:rFonts w:ascii="Times New Roman" w:eastAsia="Times New Roman" w:hAnsi="Times New Roman" w:cs="Times New Roman"/>
          <w:sz w:val="24"/>
          <w:szCs w:val="24"/>
          <w:lang w:eastAsia="lt-LT"/>
        </w:rPr>
        <w:t xml:space="preserve"> savivaldybės biudžeto lėšos, skiriamos švietimo programoms įgyvendinti.</w:t>
      </w:r>
    </w:p>
    <w:p w:rsidR="00882EC4" w:rsidRPr="003A62FB" w:rsidRDefault="00D135C5" w:rsidP="00C44A58">
      <w:pPr>
        <w:pStyle w:val="Sraopastraipa"/>
        <w:numPr>
          <w:ilvl w:val="0"/>
          <w:numId w:val="8"/>
        </w:numPr>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 xml:space="preserve">Mokymo lėšos </w:t>
      </w:r>
      <w:r w:rsidR="005639AD" w:rsidRPr="003A62FB">
        <w:rPr>
          <w:rFonts w:ascii="Times New Roman" w:eastAsia="Times New Roman" w:hAnsi="Times New Roman" w:cs="Times New Roman"/>
          <w:sz w:val="24"/>
          <w:szCs w:val="24"/>
          <w:lang w:eastAsia="lt-LT"/>
        </w:rPr>
        <w:t xml:space="preserve">priklauso nuo </w:t>
      </w:r>
      <w:r w:rsidRPr="003A62FB">
        <w:rPr>
          <w:rFonts w:ascii="Times New Roman" w:eastAsia="Times New Roman" w:hAnsi="Times New Roman" w:cs="Times New Roman"/>
          <w:sz w:val="24"/>
          <w:szCs w:val="24"/>
          <w:lang w:eastAsia="lt-LT"/>
        </w:rPr>
        <w:t>klasių komplektų ir jų dydžio, savivaldybės</w:t>
      </w:r>
      <w:r w:rsidR="005639AD" w:rsidRPr="003A62FB">
        <w:rPr>
          <w:rFonts w:ascii="Times New Roman" w:eastAsia="Times New Roman" w:hAnsi="Times New Roman" w:cs="Times New Roman"/>
          <w:sz w:val="24"/>
          <w:szCs w:val="24"/>
          <w:lang w:eastAsia="lt-LT"/>
        </w:rPr>
        <w:t xml:space="preserve"> sprendimų</w:t>
      </w:r>
      <w:r w:rsidRPr="003A62FB">
        <w:rPr>
          <w:rFonts w:ascii="Times New Roman" w:eastAsia="Times New Roman" w:hAnsi="Times New Roman" w:cs="Times New Roman"/>
          <w:sz w:val="24"/>
          <w:szCs w:val="24"/>
          <w:lang w:eastAsia="lt-LT"/>
        </w:rPr>
        <w:t xml:space="preserve">, skiriant lėšas </w:t>
      </w:r>
      <w:r w:rsidRPr="003A62FB">
        <w:rPr>
          <w:rFonts w:ascii="Times New Roman" w:hAnsi="Times New Roman" w:cs="Times New Roman"/>
          <w:sz w:val="24"/>
          <w:szCs w:val="24"/>
          <w:lang w:eastAsia="lt-LT"/>
        </w:rPr>
        <w:t xml:space="preserve">ugdymo procesui organizuoti ir valdyti, </w:t>
      </w:r>
      <w:r w:rsidRPr="003A62FB">
        <w:rPr>
          <w:rFonts w:ascii="Times New Roman" w:hAnsi="Times New Roman" w:cs="Times New Roman"/>
          <w:kern w:val="24"/>
          <w:sz w:val="24"/>
          <w:szCs w:val="24"/>
          <w:lang w:eastAsia="lt-LT"/>
        </w:rPr>
        <w:t>švietimo pagalbai teikti</w:t>
      </w:r>
      <w:r w:rsidR="005639AD" w:rsidRPr="003A62FB">
        <w:rPr>
          <w:rFonts w:ascii="Times New Roman" w:eastAsia="Times New Roman" w:hAnsi="Times New Roman" w:cs="Times New Roman"/>
          <w:sz w:val="24"/>
          <w:szCs w:val="24"/>
          <w:lang w:eastAsia="lt-LT"/>
        </w:rPr>
        <w:t>.</w:t>
      </w:r>
    </w:p>
    <w:p w:rsidR="00882EC4" w:rsidRPr="003A62FB" w:rsidRDefault="00882EC4" w:rsidP="00C44A58">
      <w:pPr>
        <w:pStyle w:val="Sraopastraipa"/>
        <w:numPr>
          <w:ilvl w:val="0"/>
          <w:numId w:val="8"/>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Ūkio lėšos gimnazijos fun</w:t>
      </w:r>
      <w:r w:rsidR="001A6FDA" w:rsidRPr="003A62FB">
        <w:rPr>
          <w:rFonts w:ascii="Times New Roman" w:eastAsia="Times New Roman" w:hAnsi="Times New Roman" w:cs="Times New Roman"/>
          <w:sz w:val="24"/>
          <w:szCs w:val="24"/>
          <w:lang w:eastAsia="lt-LT"/>
        </w:rPr>
        <w:t>kcijoms už</w:t>
      </w:r>
      <w:r w:rsidRPr="003A62FB">
        <w:rPr>
          <w:rFonts w:ascii="Times New Roman" w:eastAsia="Times New Roman" w:hAnsi="Times New Roman" w:cs="Times New Roman"/>
          <w:sz w:val="24"/>
          <w:szCs w:val="24"/>
          <w:lang w:eastAsia="lt-LT"/>
        </w:rPr>
        <w:t>tikrinti skiriamos iš Rietavo savivaldybės biudžeto ir priklauso nuo savivaldybės finansinio pajėgumo.</w:t>
      </w:r>
    </w:p>
    <w:p w:rsidR="005639AD" w:rsidRPr="003A62FB" w:rsidRDefault="00882EC4" w:rsidP="00C44A58">
      <w:pPr>
        <w:pStyle w:val="Sraopastraipa"/>
        <w:numPr>
          <w:ilvl w:val="0"/>
          <w:numId w:val="8"/>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 xml:space="preserve">Galimybė pasinaudoti </w:t>
      </w:r>
      <w:r w:rsidR="005639AD" w:rsidRPr="003A62FB">
        <w:rPr>
          <w:rFonts w:ascii="Times New Roman" w:eastAsia="Times New Roman" w:hAnsi="Times New Roman" w:cs="Times New Roman"/>
          <w:sz w:val="24"/>
          <w:szCs w:val="24"/>
          <w:lang w:eastAsia="lt-LT"/>
        </w:rPr>
        <w:t>ES struktūrinių fondų parama.</w:t>
      </w:r>
    </w:p>
    <w:p w:rsidR="005639AD" w:rsidRPr="003A62FB" w:rsidRDefault="005639AD" w:rsidP="00C44A58">
      <w:p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Socialiniai ir kultūriniai veiksniai</w:t>
      </w:r>
    </w:p>
    <w:p w:rsidR="005639AD" w:rsidRPr="003A62FB" w:rsidRDefault="001A6FDA" w:rsidP="00C44A58">
      <w:pPr>
        <w:pStyle w:val="Sraopastraipa"/>
        <w:numPr>
          <w:ilvl w:val="0"/>
          <w:numId w:val="8"/>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Jaunų žmonių išvykimas gyventi į užsienį ar didžiuosius Lietuvos miestus lemia mokyklinio amžiaus vaikų mažėjimą.</w:t>
      </w:r>
    </w:p>
    <w:p w:rsidR="005639AD" w:rsidRPr="003A62FB" w:rsidRDefault="001A6FDA" w:rsidP="00C44A58">
      <w:pPr>
        <w:pStyle w:val="Sraopastraipa"/>
        <w:numPr>
          <w:ilvl w:val="0"/>
          <w:numId w:val="9"/>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 xml:space="preserve">Išlieka ryški savivaldybės gyventojų socialinė segregacija, dalis mokinių patiria </w:t>
      </w:r>
      <w:r w:rsidR="005639AD" w:rsidRPr="003A62FB">
        <w:rPr>
          <w:rFonts w:ascii="Times New Roman" w:eastAsia="Times New Roman" w:hAnsi="Times New Roman" w:cs="Times New Roman"/>
          <w:sz w:val="24"/>
          <w:szCs w:val="24"/>
          <w:lang w:eastAsia="lt-LT"/>
        </w:rPr>
        <w:t>socialinę atskirtį</w:t>
      </w:r>
      <w:r w:rsidR="00BB7FC4" w:rsidRPr="003A62FB">
        <w:rPr>
          <w:rFonts w:ascii="Times New Roman" w:eastAsia="Times New Roman" w:hAnsi="Times New Roman" w:cs="Times New Roman"/>
          <w:sz w:val="24"/>
          <w:szCs w:val="24"/>
          <w:lang w:eastAsia="lt-LT"/>
        </w:rPr>
        <w:t>.</w:t>
      </w:r>
    </w:p>
    <w:p w:rsidR="00BB7FC4" w:rsidRPr="003A62FB" w:rsidRDefault="00BB7FC4" w:rsidP="00C44A58">
      <w:pPr>
        <w:pStyle w:val="Sraopastraipa"/>
        <w:numPr>
          <w:ilvl w:val="0"/>
          <w:numId w:val="9"/>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Gimnazijos pedagogų vidutinio amžiaus nuolatinis didėjimas, pamainos numatymo iššūkiai.</w:t>
      </w:r>
    </w:p>
    <w:p w:rsidR="005639AD" w:rsidRPr="003A62FB" w:rsidRDefault="00BB7FC4" w:rsidP="00C44A58">
      <w:pPr>
        <w:pStyle w:val="Sraopastraipa"/>
        <w:numPr>
          <w:ilvl w:val="0"/>
          <w:numId w:val="9"/>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Didelė gimnazijos dalis mokinių gyvena atokiai nuo mokyklos, pavėžėjimas apriboja dalyvavimą neformaliojo švietimo veikloje, renginių laiką.</w:t>
      </w:r>
    </w:p>
    <w:p w:rsidR="005639AD" w:rsidRPr="003A62FB" w:rsidRDefault="005639AD" w:rsidP="00C44A58">
      <w:pPr>
        <w:spacing w:after="0" w:line="240" w:lineRule="auto"/>
        <w:ind w:left="360"/>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Technologiniai veiksniai</w:t>
      </w:r>
    </w:p>
    <w:p w:rsidR="005639AD" w:rsidRPr="003A62FB" w:rsidRDefault="005639AD" w:rsidP="00C44A58">
      <w:pPr>
        <w:pStyle w:val="Sraopastraipa"/>
        <w:numPr>
          <w:ilvl w:val="0"/>
          <w:numId w:val="9"/>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 xml:space="preserve">Naujų technologijų taikymas skatina keisti </w:t>
      </w:r>
      <w:proofErr w:type="spellStart"/>
      <w:r w:rsidRPr="003A62FB">
        <w:rPr>
          <w:rFonts w:ascii="Times New Roman" w:eastAsia="Times New Roman" w:hAnsi="Times New Roman" w:cs="Times New Roman"/>
          <w:sz w:val="24"/>
          <w:szCs w:val="24"/>
          <w:lang w:eastAsia="lt-LT"/>
        </w:rPr>
        <w:t>mokymo(si</w:t>
      </w:r>
      <w:proofErr w:type="spellEnd"/>
      <w:r w:rsidRPr="003A62FB">
        <w:rPr>
          <w:rFonts w:ascii="Times New Roman" w:eastAsia="Times New Roman" w:hAnsi="Times New Roman" w:cs="Times New Roman"/>
          <w:sz w:val="24"/>
          <w:szCs w:val="24"/>
          <w:lang w:eastAsia="lt-LT"/>
        </w:rPr>
        <w:t>) sampratą, sudaro sąlygas plėtoti tęstinį, nuotolinį, neformalųjį ugdymą, pritaikant skirtingoms</w:t>
      </w:r>
      <w:r w:rsidR="00BB7FC4" w:rsidRPr="003A62FB">
        <w:rPr>
          <w:rFonts w:ascii="Times New Roman" w:eastAsia="Times New Roman" w:hAnsi="Times New Roman" w:cs="Times New Roman"/>
          <w:sz w:val="24"/>
          <w:szCs w:val="24"/>
          <w:lang w:eastAsia="lt-LT"/>
        </w:rPr>
        <w:t xml:space="preserve"> </w:t>
      </w:r>
      <w:r w:rsidRPr="003A62FB">
        <w:rPr>
          <w:rFonts w:ascii="Times New Roman" w:eastAsia="Times New Roman" w:hAnsi="Times New Roman" w:cs="Times New Roman"/>
          <w:sz w:val="24"/>
          <w:szCs w:val="24"/>
          <w:lang w:eastAsia="lt-LT"/>
        </w:rPr>
        <w:t>mokinių ir mokytojų galimybėms ir poreikiams.</w:t>
      </w:r>
    </w:p>
    <w:p w:rsidR="005639AD" w:rsidRPr="003A62FB" w:rsidRDefault="005639AD" w:rsidP="00C44A58">
      <w:pPr>
        <w:pStyle w:val="Sraopastraipa"/>
        <w:numPr>
          <w:ilvl w:val="0"/>
          <w:numId w:val="9"/>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Naujos technologijos lemia kvalifikacijos tobulinimo poreikio didėjimą, nuolat papildomos, atnaujintos informacijos reikalingumą.</w:t>
      </w:r>
    </w:p>
    <w:p w:rsidR="0096776B" w:rsidRPr="003A62FB" w:rsidRDefault="00BB7FC4" w:rsidP="0096776B">
      <w:pPr>
        <w:pStyle w:val="Sraopastraipa"/>
        <w:numPr>
          <w:ilvl w:val="0"/>
          <w:numId w:val="9"/>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Svarbus mokyklos</w:t>
      </w:r>
      <w:r w:rsidR="00C44A58" w:rsidRPr="003A62FB">
        <w:rPr>
          <w:rFonts w:ascii="Times New Roman" w:eastAsia="Times New Roman" w:hAnsi="Times New Roman" w:cs="Times New Roman"/>
          <w:sz w:val="24"/>
          <w:szCs w:val="24"/>
          <w:lang w:eastAsia="lt-LT"/>
        </w:rPr>
        <w:t>,</w:t>
      </w:r>
      <w:r w:rsidR="005639AD" w:rsidRPr="003A62FB">
        <w:rPr>
          <w:rFonts w:ascii="Times New Roman" w:eastAsia="Times New Roman" w:hAnsi="Times New Roman" w:cs="Times New Roman"/>
          <w:sz w:val="24"/>
          <w:szCs w:val="24"/>
          <w:lang w:eastAsia="lt-LT"/>
        </w:rPr>
        <w:t xml:space="preserve"> verslo</w:t>
      </w:r>
      <w:r w:rsidR="00C44A58" w:rsidRPr="003A62FB">
        <w:rPr>
          <w:rFonts w:ascii="Times New Roman" w:eastAsia="Times New Roman" w:hAnsi="Times New Roman" w:cs="Times New Roman"/>
          <w:sz w:val="24"/>
          <w:szCs w:val="24"/>
          <w:lang w:eastAsia="lt-LT"/>
        </w:rPr>
        <w:t>, kitų socialinių partnerių</w:t>
      </w:r>
      <w:r w:rsidR="005639AD" w:rsidRPr="003A62FB">
        <w:rPr>
          <w:rFonts w:ascii="Times New Roman" w:eastAsia="Times New Roman" w:hAnsi="Times New Roman" w:cs="Times New Roman"/>
          <w:sz w:val="24"/>
          <w:szCs w:val="24"/>
          <w:lang w:eastAsia="lt-LT"/>
        </w:rPr>
        <w:t xml:space="preserve"> bendradarbiavimas. </w:t>
      </w:r>
      <w:r w:rsidR="005639AD" w:rsidRPr="003A62FB">
        <w:rPr>
          <w:rFonts w:ascii="Times New Roman" w:eastAsia="Times New Roman" w:hAnsi="Times New Roman" w:cs="Times New Roman"/>
          <w:sz w:val="24"/>
          <w:szCs w:val="24"/>
          <w:lang w:eastAsia="lt-LT"/>
        </w:rPr>
        <w:cr/>
      </w:r>
    </w:p>
    <w:p w:rsidR="00C44A58" w:rsidRPr="003A62FB" w:rsidRDefault="00C44A58" w:rsidP="00C44A58">
      <w:pPr>
        <w:spacing w:after="0" w:line="240" w:lineRule="auto"/>
        <w:jc w:val="both"/>
        <w:rPr>
          <w:rFonts w:ascii="Times New Roman" w:hAnsi="Times New Roman" w:cs="Times New Roman"/>
          <w:b/>
          <w:bCs/>
          <w:sz w:val="23"/>
          <w:szCs w:val="23"/>
        </w:rPr>
      </w:pPr>
      <w:r w:rsidRPr="003A62FB">
        <w:rPr>
          <w:rFonts w:ascii="Times New Roman" w:hAnsi="Times New Roman" w:cs="Times New Roman"/>
          <w:b/>
          <w:bCs/>
          <w:sz w:val="23"/>
          <w:szCs w:val="23"/>
        </w:rPr>
        <w:t>SSGG analizė</w:t>
      </w:r>
    </w:p>
    <w:p w:rsidR="00C44A58" w:rsidRPr="003A62FB" w:rsidRDefault="00C44A58" w:rsidP="00C44A58">
      <w:pPr>
        <w:spacing w:after="0" w:line="240" w:lineRule="auto"/>
        <w:jc w:val="both"/>
        <w:rPr>
          <w:rFonts w:ascii="Times New Roman" w:hAnsi="Times New Roman" w:cs="Times New Roman"/>
          <w:b/>
          <w:bCs/>
          <w:sz w:val="23"/>
          <w:szCs w:val="23"/>
        </w:rPr>
      </w:pPr>
    </w:p>
    <w:tbl>
      <w:tblPr>
        <w:tblStyle w:val="Lentelstinklelis"/>
        <w:tblW w:w="0" w:type="auto"/>
        <w:tblLook w:val="04A0" w:firstRow="1" w:lastRow="0" w:firstColumn="1" w:lastColumn="0" w:noHBand="0" w:noVBand="1"/>
      </w:tblPr>
      <w:tblGrid>
        <w:gridCol w:w="4874"/>
        <w:gridCol w:w="4875"/>
      </w:tblGrid>
      <w:tr w:rsidR="00F87953" w:rsidRPr="003A62FB" w:rsidTr="00F87953">
        <w:tc>
          <w:tcPr>
            <w:tcW w:w="4874" w:type="dxa"/>
          </w:tcPr>
          <w:p w:rsidR="00F87953" w:rsidRPr="003A62FB" w:rsidRDefault="00F87953" w:rsidP="00F87953">
            <w:pPr>
              <w:jc w:val="both"/>
              <w:rPr>
                <w:rFonts w:ascii="Times New Roman" w:eastAsia="Times New Roman" w:hAnsi="Times New Roman" w:cs="Times New Roman"/>
                <w:sz w:val="24"/>
                <w:szCs w:val="24"/>
                <w:lang w:eastAsia="lt-LT"/>
              </w:rPr>
            </w:pPr>
            <w:r w:rsidRPr="003A62FB">
              <w:rPr>
                <w:rFonts w:ascii="Times New Roman" w:hAnsi="Times New Roman" w:cs="Times New Roman"/>
                <w:b/>
                <w:bCs/>
                <w:color w:val="000000"/>
                <w:sz w:val="23"/>
                <w:szCs w:val="23"/>
              </w:rPr>
              <w:t>Stiprybės</w:t>
            </w:r>
          </w:p>
        </w:tc>
        <w:tc>
          <w:tcPr>
            <w:tcW w:w="4875" w:type="dxa"/>
          </w:tcPr>
          <w:p w:rsidR="00F87953" w:rsidRPr="003A62FB" w:rsidRDefault="00F87953" w:rsidP="00F87953">
            <w:pPr>
              <w:jc w:val="both"/>
              <w:rPr>
                <w:rFonts w:ascii="Times New Roman" w:eastAsia="Times New Roman" w:hAnsi="Times New Roman" w:cs="Times New Roman"/>
                <w:sz w:val="24"/>
                <w:szCs w:val="24"/>
                <w:lang w:eastAsia="lt-LT"/>
              </w:rPr>
            </w:pPr>
            <w:r w:rsidRPr="003A62FB">
              <w:rPr>
                <w:rFonts w:ascii="Times New Roman" w:hAnsi="Times New Roman" w:cs="Times New Roman"/>
                <w:b/>
                <w:bCs/>
                <w:color w:val="000000"/>
                <w:sz w:val="23"/>
                <w:szCs w:val="23"/>
              </w:rPr>
              <w:t>Silpnybės</w:t>
            </w:r>
          </w:p>
        </w:tc>
      </w:tr>
      <w:tr w:rsidR="00F87953" w:rsidRPr="003A62FB" w:rsidTr="00F87953">
        <w:tc>
          <w:tcPr>
            <w:tcW w:w="4874" w:type="dxa"/>
            <w:shd w:val="clear" w:color="auto" w:fill="auto"/>
          </w:tcPr>
          <w:p w:rsidR="00984AC0" w:rsidRPr="003A62FB" w:rsidRDefault="00984AC0" w:rsidP="00D33B9D">
            <w:pPr>
              <w:pStyle w:val="Sraopastraipa"/>
              <w:numPr>
                <w:ilvl w:val="0"/>
                <w:numId w:val="12"/>
              </w:numP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Darbuotojų susitelkimas bendram darbui, dalijimasis gerąja patirtimi</w:t>
            </w:r>
            <w:r w:rsidR="007159E2">
              <w:rPr>
                <w:rFonts w:ascii="Times New Roman" w:eastAsia="Times New Roman" w:hAnsi="Times New Roman" w:cs="Times New Roman"/>
                <w:sz w:val="24"/>
                <w:szCs w:val="24"/>
                <w:lang w:eastAsia="lt-LT"/>
              </w:rPr>
              <w:t>.</w:t>
            </w:r>
          </w:p>
          <w:p w:rsidR="00984AC0" w:rsidRPr="003A62FB" w:rsidRDefault="00984AC0" w:rsidP="00D33B9D">
            <w:pPr>
              <w:pStyle w:val="Sraopastraipa"/>
              <w:numPr>
                <w:ilvl w:val="0"/>
                <w:numId w:val="12"/>
              </w:numP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Įvairių, konkursų, olimpiadų, varžybų ir kitų renginių organizavimas</w:t>
            </w:r>
            <w:r w:rsidR="007159E2">
              <w:rPr>
                <w:rFonts w:ascii="Times New Roman" w:eastAsia="Times New Roman" w:hAnsi="Times New Roman" w:cs="Times New Roman"/>
                <w:sz w:val="24"/>
                <w:szCs w:val="24"/>
                <w:lang w:eastAsia="lt-LT"/>
              </w:rPr>
              <w:t>.</w:t>
            </w:r>
          </w:p>
          <w:p w:rsidR="00F87953" w:rsidRPr="003A62FB" w:rsidRDefault="003C18A2" w:rsidP="00D33B9D">
            <w:pPr>
              <w:pStyle w:val="Sraopastraipa"/>
              <w:numPr>
                <w:ilvl w:val="0"/>
                <w:numId w:val="12"/>
              </w:numP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Gimnazijos tradicijų puoselėjimas</w:t>
            </w:r>
            <w:r w:rsidR="007159E2">
              <w:rPr>
                <w:rFonts w:ascii="Times New Roman" w:eastAsia="Times New Roman" w:hAnsi="Times New Roman" w:cs="Times New Roman"/>
                <w:sz w:val="24"/>
                <w:szCs w:val="24"/>
                <w:lang w:eastAsia="lt-LT"/>
              </w:rPr>
              <w:t>.</w:t>
            </w:r>
          </w:p>
          <w:p w:rsidR="003C18A2" w:rsidRPr="003A62FB" w:rsidRDefault="003C18A2" w:rsidP="00D33B9D">
            <w:pPr>
              <w:pStyle w:val="Sraopastraipa"/>
              <w:numPr>
                <w:ilvl w:val="0"/>
                <w:numId w:val="12"/>
              </w:numP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Aktyvus dalyvavimas Rietavo savivaldybės gyvenime, bendradarbiavimas su socialiniais partneriais</w:t>
            </w:r>
            <w:r w:rsidR="007159E2">
              <w:rPr>
                <w:rFonts w:ascii="Times New Roman" w:eastAsia="Times New Roman" w:hAnsi="Times New Roman" w:cs="Times New Roman"/>
                <w:sz w:val="24"/>
                <w:szCs w:val="24"/>
                <w:lang w:eastAsia="lt-LT"/>
              </w:rPr>
              <w:t>.</w:t>
            </w:r>
          </w:p>
          <w:p w:rsidR="003C18A2" w:rsidRPr="003A62FB" w:rsidRDefault="003C18A2" w:rsidP="00D33B9D">
            <w:pPr>
              <w:pStyle w:val="Sraopastraipa"/>
              <w:numPr>
                <w:ilvl w:val="0"/>
                <w:numId w:val="12"/>
              </w:numPr>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Saugios, mokinių poreikius atliepiančios aplinkos kūrimas</w:t>
            </w:r>
            <w:r w:rsidR="007850E4" w:rsidRPr="003A62FB">
              <w:rPr>
                <w:rFonts w:ascii="Times New Roman" w:eastAsia="Times New Roman" w:hAnsi="Times New Roman" w:cs="Times New Roman"/>
                <w:sz w:val="24"/>
                <w:szCs w:val="24"/>
                <w:lang w:eastAsia="lt-LT"/>
              </w:rPr>
              <w:t>, pagalba mokiniui</w:t>
            </w:r>
            <w:r w:rsidR="007159E2">
              <w:rPr>
                <w:rFonts w:ascii="Times New Roman" w:eastAsia="Times New Roman" w:hAnsi="Times New Roman" w:cs="Times New Roman"/>
                <w:sz w:val="24"/>
                <w:szCs w:val="24"/>
                <w:lang w:eastAsia="lt-LT"/>
              </w:rPr>
              <w:t>.</w:t>
            </w:r>
          </w:p>
        </w:tc>
        <w:tc>
          <w:tcPr>
            <w:tcW w:w="4875" w:type="dxa"/>
          </w:tcPr>
          <w:p w:rsidR="00913B04" w:rsidRPr="003A62FB" w:rsidRDefault="00913B04" w:rsidP="00D33B9D">
            <w:pPr>
              <w:pStyle w:val="Sraopastraipa"/>
              <w:numPr>
                <w:ilvl w:val="0"/>
                <w:numId w:val="12"/>
              </w:numPr>
              <w:rPr>
                <w:rFonts w:ascii="Times New Roman" w:hAnsi="Times New Roman" w:cs="Times New Roman"/>
                <w:sz w:val="23"/>
                <w:szCs w:val="23"/>
              </w:rPr>
            </w:pPr>
            <w:r w:rsidRPr="003A62FB">
              <w:rPr>
                <w:rFonts w:ascii="Times New Roman" w:hAnsi="Times New Roman" w:cs="Times New Roman"/>
                <w:sz w:val="23"/>
                <w:szCs w:val="23"/>
              </w:rPr>
              <w:t xml:space="preserve">Nepakankamo lygio </w:t>
            </w:r>
            <w:proofErr w:type="spellStart"/>
            <w:r w:rsidRPr="003A62FB">
              <w:rPr>
                <w:rFonts w:ascii="Times New Roman" w:hAnsi="Times New Roman" w:cs="Times New Roman"/>
                <w:sz w:val="23"/>
                <w:szCs w:val="23"/>
              </w:rPr>
              <w:t>mokymo(si</w:t>
            </w:r>
            <w:proofErr w:type="spellEnd"/>
            <w:r w:rsidRPr="003A62FB">
              <w:rPr>
                <w:rFonts w:ascii="Times New Roman" w:hAnsi="Times New Roman" w:cs="Times New Roman"/>
                <w:sz w:val="23"/>
                <w:szCs w:val="23"/>
              </w:rPr>
              <w:t>) pasiekimų rodikliai</w:t>
            </w:r>
            <w:r w:rsidR="007159E2">
              <w:rPr>
                <w:rFonts w:ascii="Times New Roman" w:hAnsi="Times New Roman" w:cs="Times New Roman"/>
                <w:sz w:val="23"/>
                <w:szCs w:val="23"/>
              </w:rPr>
              <w:t>.</w:t>
            </w:r>
          </w:p>
          <w:p w:rsidR="00F87953" w:rsidRPr="003A62FB" w:rsidRDefault="00D33B9D" w:rsidP="00D33B9D">
            <w:pPr>
              <w:pStyle w:val="Sraopastraipa"/>
              <w:numPr>
                <w:ilvl w:val="0"/>
                <w:numId w:val="12"/>
              </w:numPr>
              <w:rPr>
                <w:rFonts w:ascii="Times New Roman" w:hAnsi="Times New Roman" w:cs="Times New Roman"/>
                <w:sz w:val="23"/>
                <w:szCs w:val="23"/>
              </w:rPr>
            </w:pPr>
            <w:r w:rsidRPr="003A62FB">
              <w:rPr>
                <w:rFonts w:ascii="Times New Roman" w:hAnsi="Times New Roman" w:cs="Times New Roman"/>
                <w:sz w:val="23"/>
                <w:szCs w:val="23"/>
              </w:rPr>
              <w:t>Nepakankamai efektyvus</w:t>
            </w:r>
            <w:r w:rsidR="00975A1E" w:rsidRPr="003A62FB">
              <w:rPr>
                <w:rFonts w:ascii="Times New Roman" w:hAnsi="Times New Roman" w:cs="Times New Roman"/>
                <w:sz w:val="23"/>
                <w:szCs w:val="23"/>
              </w:rPr>
              <w:t xml:space="preserve"> mokinio individualios pažangos stebėjimas</w:t>
            </w:r>
            <w:r w:rsidR="007159E2">
              <w:rPr>
                <w:rFonts w:ascii="Times New Roman" w:hAnsi="Times New Roman" w:cs="Times New Roman"/>
                <w:sz w:val="23"/>
                <w:szCs w:val="23"/>
              </w:rPr>
              <w:t>.</w:t>
            </w:r>
          </w:p>
          <w:p w:rsidR="00975A1E" w:rsidRPr="003A62FB" w:rsidRDefault="00975A1E" w:rsidP="00D33B9D">
            <w:pPr>
              <w:pStyle w:val="Sraopastraipa"/>
              <w:numPr>
                <w:ilvl w:val="0"/>
                <w:numId w:val="12"/>
              </w:numPr>
              <w:rPr>
                <w:rFonts w:ascii="Times New Roman" w:hAnsi="Times New Roman" w:cs="Times New Roman"/>
                <w:sz w:val="23"/>
                <w:szCs w:val="23"/>
              </w:rPr>
            </w:pPr>
            <w:r w:rsidRPr="003A62FB">
              <w:rPr>
                <w:rFonts w:ascii="Times New Roman" w:hAnsi="Times New Roman" w:cs="Times New Roman"/>
                <w:sz w:val="23"/>
                <w:szCs w:val="23"/>
              </w:rPr>
              <w:t>Nepakankamai efektyvi mokinių skatinimo</w:t>
            </w:r>
            <w:r w:rsidR="00D33B9D" w:rsidRPr="003A62FB">
              <w:rPr>
                <w:rFonts w:ascii="Times New Roman" w:hAnsi="Times New Roman" w:cs="Times New Roman"/>
                <w:sz w:val="23"/>
                <w:szCs w:val="23"/>
              </w:rPr>
              <w:t>, lankomumo užtikrinimo,</w:t>
            </w:r>
            <w:r w:rsidRPr="003A62FB">
              <w:rPr>
                <w:rFonts w:ascii="Times New Roman" w:hAnsi="Times New Roman" w:cs="Times New Roman"/>
                <w:sz w:val="23"/>
                <w:szCs w:val="23"/>
              </w:rPr>
              <w:t xml:space="preserve"> drausminimo sistema</w:t>
            </w:r>
            <w:r w:rsidR="007159E2">
              <w:rPr>
                <w:rFonts w:ascii="Times New Roman" w:hAnsi="Times New Roman" w:cs="Times New Roman"/>
                <w:sz w:val="23"/>
                <w:szCs w:val="23"/>
              </w:rPr>
              <w:t>.</w:t>
            </w:r>
          </w:p>
          <w:p w:rsidR="00D33B9D" w:rsidRPr="003A62FB" w:rsidRDefault="00D33B9D" w:rsidP="00D33B9D">
            <w:pPr>
              <w:pStyle w:val="Sraopastraipa"/>
              <w:numPr>
                <w:ilvl w:val="0"/>
                <w:numId w:val="12"/>
              </w:numPr>
              <w:rPr>
                <w:rFonts w:ascii="Times New Roman" w:hAnsi="Times New Roman" w:cs="Times New Roman"/>
                <w:sz w:val="23"/>
                <w:szCs w:val="23"/>
              </w:rPr>
            </w:pPr>
            <w:r w:rsidRPr="003A62FB">
              <w:rPr>
                <w:rFonts w:ascii="Times New Roman" w:hAnsi="Times New Roman" w:cs="Times New Roman"/>
                <w:sz w:val="23"/>
                <w:szCs w:val="23"/>
              </w:rPr>
              <w:t>Dalies mokinių mokymosi motyvacijos, mokėjimo mokytis stoka</w:t>
            </w:r>
            <w:r w:rsidR="007159E2">
              <w:rPr>
                <w:rFonts w:ascii="Times New Roman" w:hAnsi="Times New Roman" w:cs="Times New Roman"/>
                <w:sz w:val="23"/>
                <w:szCs w:val="23"/>
              </w:rPr>
              <w:t>.</w:t>
            </w:r>
          </w:p>
          <w:p w:rsidR="00D33B9D" w:rsidRPr="003A62FB" w:rsidRDefault="00D33B9D" w:rsidP="00D33B9D">
            <w:pPr>
              <w:pStyle w:val="Sraopastraipa"/>
              <w:numPr>
                <w:ilvl w:val="0"/>
                <w:numId w:val="12"/>
              </w:numPr>
              <w:rPr>
                <w:rFonts w:ascii="Times New Roman" w:hAnsi="Times New Roman" w:cs="Times New Roman"/>
                <w:color w:val="686868"/>
                <w:sz w:val="20"/>
                <w:szCs w:val="20"/>
                <w:shd w:val="clear" w:color="auto" w:fill="EDF7FC"/>
              </w:rPr>
            </w:pPr>
            <w:r w:rsidRPr="003A62FB">
              <w:rPr>
                <w:rFonts w:ascii="Times New Roman" w:hAnsi="Times New Roman" w:cs="Times New Roman"/>
                <w:sz w:val="23"/>
                <w:szCs w:val="23"/>
              </w:rPr>
              <w:t>Menkas dalies tėvų domėjimasis vaikų pasiekimais, įsitraukimas į mokyklos veiklą</w:t>
            </w:r>
            <w:r w:rsidR="007159E2">
              <w:rPr>
                <w:rFonts w:ascii="Times New Roman" w:hAnsi="Times New Roman" w:cs="Times New Roman"/>
                <w:sz w:val="23"/>
                <w:szCs w:val="23"/>
              </w:rPr>
              <w:t>.</w:t>
            </w:r>
          </w:p>
        </w:tc>
      </w:tr>
      <w:tr w:rsidR="00F87953" w:rsidRPr="003A62FB" w:rsidTr="00F87953">
        <w:tc>
          <w:tcPr>
            <w:tcW w:w="4874" w:type="dxa"/>
          </w:tcPr>
          <w:p w:rsidR="00F87953" w:rsidRPr="003A62FB" w:rsidRDefault="00F87953" w:rsidP="00F87953">
            <w:pPr>
              <w:jc w:val="both"/>
              <w:rPr>
                <w:rFonts w:ascii="Times New Roman" w:eastAsia="Times New Roman" w:hAnsi="Times New Roman" w:cs="Times New Roman"/>
                <w:sz w:val="24"/>
                <w:szCs w:val="24"/>
                <w:lang w:eastAsia="lt-LT"/>
              </w:rPr>
            </w:pPr>
            <w:r w:rsidRPr="003A62FB">
              <w:rPr>
                <w:rFonts w:ascii="Times New Roman" w:hAnsi="Times New Roman" w:cs="Times New Roman"/>
                <w:b/>
                <w:bCs/>
                <w:color w:val="000000"/>
                <w:sz w:val="23"/>
                <w:szCs w:val="23"/>
              </w:rPr>
              <w:t>Galimybės</w:t>
            </w:r>
          </w:p>
        </w:tc>
        <w:tc>
          <w:tcPr>
            <w:tcW w:w="4875" w:type="dxa"/>
          </w:tcPr>
          <w:p w:rsidR="00F87953" w:rsidRPr="003A62FB" w:rsidRDefault="00F87953" w:rsidP="00F87953">
            <w:pPr>
              <w:jc w:val="both"/>
              <w:rPr>
                <w:rFonts w:ascii="Times New Roman" w:eastAsia="Times New Roman" w:hAnsi="Times New Roman" w:cs="Times New Roman"/>
                <w:sz w:val="24"/>
                <w:szCs w:val="24"/>
                <w:lang w:eastAsia="lt-LT"/>
              </w:rPr>
            </w:pPr>
            <w:r w:rsidRPr="003A62FB">
              <w:rPr>
                <w:rFonts w:ascii="Times New Roman" w:hAnsi="Times New Roman" w:cs="Times New Roman"/>
                <w:b/>
                <w:bCs/>
                <w:color w:val="000000"/>
                <w:sz w:val="23"/>
                <w:szCs w:val="23"/>
              </w:rPr>
              <w:t>Grėsmės</w:t>
            </w:r>
          </w:p>
        </w:tc>
      </w:tr>
      <w:tr w:rsidR="00975A1E" w:rsidRPr="003A62FB" w:rsidTr="00F87953">
        <w:tc>
          <w:tcPr>
            <w:tcW w:w="4874" w:type="dxa"/>
          </w:tcPr>
          <w:p w:rsidR="00975A1E" w:rsidRPr="003A62FB" w:rsidRDefault="00975A1E" w:rsidP="00D33B9D">
            <w:pPr>
              <w:pStyle w:val="Sraopastraipa"/>
              <w:numPr>
                <w:ilvl w:val="0"/>
                <w:numId w:val="13"/>
              </w:numPr>
              <w:rPr>
                <w:rFonts w:ascii="Times New Roman" w:hAnsi="Times New Roman" w:cs="Times New Roman"/>
                <w:sz w:val="23"/>
                <w:szCs w:val="23"/>
              </w:rPr>
            </w:pPr>
            <w:r w:rsidRPr="003A62FB">
              <w:rPr>
                <w:rFonts w:ascii="Times New Roman" w:hAnsi="Times New Roman" w:cs="Times New Roman"/>
                <w:sz w:val="23"/>
                <w:szCs w:val="23"/>
              </w:rPr>
              <w:t>Socialinės partnerystės ir projektinės veiklos plėtra</w:t>
            </w:r>
            <w:r w:rsidR="007159E2">
              <w:rPr>
                <w:rFonts w:ascii="Times New Roman" w:hAnsi="Times New Roman" w:cs="Times New Roman"/>
                <w:sz w:val="23"/>
                <w:szCs w:val="23"/>
              </w:rPr>
              <w:t>.</w:t>
            </w:r>
          </w:p>
          <w:p w:rsidR="00975A1E" w:rsidRPr="003A62FB" w:rsidRDefault="00975A1E" w:rsidP="00D33B9D">
            <w:pPr>
              <w:pStyle w:val="Sraopastraipa"/>
              <w:numPr>
                <w:ilvl w:val="0"/>
                <w:numId w:val="13"/>
              </w:numPr>
              <w:rPr>
                <w:rFonts w:ascii="Times New Roman" w:hAnsi="Times New Roman" w:cs="Times New Roman"/>
                <w:sz w:val="23"/>
                <w:szCs w:val="23"/>
              </w:rPr>
            </w:pPr>
            <w:r w:rsidRPr="003A62FB">
              <w:rPr>
                <w:rFonts w:ascii="Times New Roman" w:hAnsi="Times New Roman" w:cs="Times New Roman"/>
                <w:sz w:val="23"/>
                <w:szCs w:val="23"/>
              </w:rPr>
              <w:t>Mokinių, mokytojų, tėvų bendradarbiavimo aktyvinimas</w:t>
            </w:r>
            <w:r w:rsidR="007159E2">
              <w:rPr>
                <w:rFonts w:ascii="Times New Roman" w:hAnsi="Times New Roman" w:cs="Times New Roman"/>
                <w:sz w:val="23"/>
                <w:szCs w:val="23"/>
              </w:rPr>
              <w:t>.</w:t>
            </w:r>
          </w:p>
          <w:p w:rsidR="00975A1E" w:rsidRPr="003A62FB" w:rsidRDefault="00975A1E" w:rsidP="00D33B9D">
            <w:pPr>
              <w:pStyle w:val="Sraopastraipa"/>
              <w:numPr>
                <w:ilvl w:val="0"/>
                <w:numId w:val="13"/>
              </w:numPr>
              <w:rPr>
                <w:rFonts w:ascii="Times New Roman" w:eastAsia="Times New Roman" w:hAnsi="Times New Roman" w:cs="Times New Roman"/>
                <w:sz w:val="24"/>
                <w:szCs w:val="24"/>
                <w:lang w:eastAsia="lt-LT"/>
              </w:rPr>
            </w:pPr>
            <w:proofErr w:type="spellStart"/>
            <w:r w:rsidRPr="003A62FB">
              <w:rPr>
                <w:rFonts w:ascii="Times New Roman" w:eastAsia="Times New Roman" w:hAnsi="Times New Roman" w:cs="Times New Roman"/>
                <w:sz w:val="24"/>
                <w:szCs w:val="24"/>
                <w:lang w:eastAsia="lt-LT"/>
              </w:rPr>
              <w:t>Mokymo(si</w:t>
            </w:r>
            <w:proofErr w:type="spellEnd"/>
            <w:r w:rsidRPr="003A62FB">
              <w:rPr>
                <w:rFonts w:ascii="Times New Roman" w:eastAsia="Times New Roman" w:hAnsi="Times New Roman" w:cs="Times New Roman"/>
                <w:sz w:val="24"/>
                <w:szCs w:val="24"/>
                <w:lang w:eastAsia="lt-LT"/>
              </w:rPr>
              <w:t>) kūrybiškai, praktiškai veikiant, naudojant IT galimybes, įvairias edukacines erdves plėtojimas</w:t>
            </w:r>
            <w:r w:rsidR="007159E2">
              <w:rPr>
                <w:rFonts w:ascii="Times New Roman" w:eastAsia="Times New Roman" w:hAnsi="Times New Roman" w:cs="Times New Roman"/>
                <w:sz w:val="24"/>
                <w:szCs w:val="24"/>
                <w:lang w:eastAsia="lt-LT"/>
              </w:rPr>
              <w:t>.</w:t>
            </w:r>
          </w:p>
          <w:p w:rsidR="00975A1E" w:rsidRPr="003A62FB" w:rsidRDefault="00975A1E" w:rsidP="00D33B9D">
            <w:pPr>
              <w:pStyle w:val="Sraopastraipa"/>
              <w:numPr>
                <w:ilvl w:val="0"/>
                <w:numId w:val="13"/>
              </w:numPr>
              <w:rPr>
                <w:rFonts w:ascii="Times New Roman" w:hAnsi="Times New Roman" w:cs="Times New Roman"/>
                <w:sz w:val="23"/>
                <w:szCs w:val="23"/>
              </w:rPr>
            </w:pPr>
            <w:r w:rsidRPr="003A62FB">
              <w:rPr>
                <w:rFonts w:ascii="Times New Roman" w:hAnsi="Times New Roman" w:cs="Times New Roman"/>
                <w:sz w:val="23"/>
                <w:szCs w:val="23"/>
              </w:rPr>
              <w:t>Sveikos gyvensenos puoselėjimas</w:t>
            </w:r>
            <w:r w:rsidR="007159E2">
              <w:rPr>
                <w:rFonts w:ascii="Times New Roman" w:hAnsi="Times New Roman" w:cs="Times New Roman"/>
                <w:sz w:val="23"/>
                <w:szCs w:val="23"/>
              </w:rPr>
              <w:t>.</w:t>
            </w:r>
          </w:p>
          <w:p w:rsidR="00975A1E" w:rsidRPr="003A62FB" w:rsidRDefault="00975A1E" w:rsidP="00D33B9D">
            <w:pPr>
              <w:pStyle w:val="Sraopastraipa"/>
              <w:numPr>
                <w:ilvl w:val="0"/>
                <w:numId w:val="13"/>
              </w:numPr>
              <w:rPr>
                <w:rFonts w:ascii="Times New Roman" w:eastAsia="Times New Roman" w:hAnsi="Times New Roman" w:cs="Times New Roman"/>
                <w:sz w:val="24"/>
                <w:szCs w:val="24"/>
                <w:lang w:eastAsia="lt-LT"/>
              </w:rPr>
            </w:pPr>
            <w:r w:rsidRPr="003A62FB">
              <w:rPr>
                <w:rFonts w:ascii="Times New Roman" w:hAnsi="Times New Roman" w:cs="Times New Roman"/>
                <w:sz w:val="23"/>
                <w:szCs w:val="23"/>
              </w:rPr>
              <w:t>Ugdymo(-si) aplinkų modernizavimas</w:t>
            </w:r>
            <w:r w:rsidR="007159E2">
              <w:rPr>
                <w:rFonts w:ascii="Times New Roman" w:hAnsi="Times New Roman" w:cs="Times New Roman"/>
                <w:sz w:val="23"/>
                <w:szCs w:val="23"/>
              </w:rPr>
              <w:t>.</w:t>
            </w:r>
          </w:p>
          <w:p w:rsidR="00975A1E" w:rsidRPr="003A62FB" w:rsidRDefault="00975A1E" w:rsidP="00D33B9D">
            <w:pPr>
              <w:pStyle w:val="Sraopastraipa"/>
              <w:numPr>
                <w:ilvl w:val="0"/>
                <w:numId w:val="13"/>
              </w:numPr>
              <w:jc w:val="both"/>
              <w:rPr>
                <w:rFonts w:ascii="Times New Roman" w:hAnsi="Times New Roman" w:cs="Times New Roman"/>
                <w:b/>
                <w:bCs/>
                <w:color w:val="000000"/>
                <w:sz w:val="23"/>
                <w:szCs w:val="23"/>
              </w:rPr>
            </w:pPr>
            <w:r w:rsidRPr="003A62FB">
              <w:rPr>
                <w:rFonts w:ascii="Times New Roman" w:hAnsi="Times New Roman" w:cs="Times New Roman"/>
                <w:sz w:val="23"/>
                <w:szCs w:val="23"/>
              </w:rPr>
              <w:lastRenderedPageBreak/>
              <w:t>Mokytojų kvalifikacijos kėlimas</w:t>
            </w:r>
          </w:p>
        </w:tc>
        <w:tc>
          <w:tcPr>
            <w:tcW w:w="4875" w:type="dxa"/>
          </w:tcPr>
          <w:p w:rsidR="00975A1E" w:rsidRPr="003A62FB" w:rsidRDefault="00975A1E" w:rsidP="00D33B9D">
            <w:pPr>
              <w:pStyle w:val="Sraopastraipa"/>
              <w:numPr>
                <w:ilvl w:val="0"/>
                <w:numId w:val="13"/>
              </w:numPr>
              <w:jc w:val="both"/>
              <w:rPr>
                <w:rFonts w:ascii="Times New Roman" w:hAnsi="Times New Roman" w:cs="Times New Roman"/>
                <w:bCs/>
                <w:color w:val="000000"/>
                <w:sz w:val="23"/>
                <w:szCs w:val="23"/>
              </w:rPr>
            </w:pPr>
            <w:r w:rsidRPr="003A62FB">
              <w:rPr>
                <w:rFonts w:ascii="Times New Roman" w:hAnsi="Times New Roman" w:cs="Times New Roman"/>
                <w:bCs/>
                <w:color w:val="000000"/>
                <w:sz w:val="23"/>
                <w:szCs w:val="23"/>
              </w:rPr>
              <w:lastRenderedPageBreak/>
              <w:t>Prastėjanti demografinė situacija, mokinių skaičiaus mažėjimas</w:t>
            </w:r>
            <w:r w:rsidR="007159E2">
              <w:rPr>
                <w:rFonts w:ascii="Times New Roman" w:hAnsi="Times New Roman" w:cs="Times New Roman"/>
                <w:bCs/>
                <w:color w:val="000000"/>
                <w:sz w:val="23"/>
                <w:szCs w:val="23"/>
              </w:rPr>
              <w:t>.</w:t>
            </w:r>
          </w:p>
          <w:p w:rsidR="00975A1E" w:rsidRPr="003A62FB" w:rsidRDefault="00975A1E" w:rsidP="00D33B9D">
            <w:pPr>
              <w:pStyle w:val="Sraopastraipa"/>
              <w:numPr>
                <w:ilvl w:val="0"/>
                <w:numId w:val="13"/>
              </w:numPr>
              <w:jc w:val="both"/>
              <w:rPr>
                <w:rFonts w:ascii="Times New Roman" w:hAnsi="Times New Roman" w:cs="Times New Roman"/>
                <w:bCs/>
                <w:color w:val="000000"/>
                <w:sz w:val="23"/>
                <w:szCs w:val="23"/>
              </w:rPr>
            </w:pPr>
            <w:r w:rsidRPr="003A62FB">
              <w:rPr>
                <w:rFonts w:ascii="Times New Roman" w:hAnsi="Times New Roman" w:cs="Times New Roman"/>
                <w:bCs/>
                <w:color w:val="000000"/>
                <w:sz w:val="23"/>
                <w:szCs w:val="23"/>
              </w:rPr>
              <w:t>Mokinių priklausomybių ir žalingų įpročių plitimas</w:t>
            </w:r>
            <w:r w:rsidR="007159E2">
              <w:rPr>
                <w:rFonts w:ascii="Times New Roman" w:hAnsi="Times New Roman" w:cs="Times New Roman"/>
                <w:bCs/>
                <w:color w:val="000000"/>
                <w:sz w:val="23"/>
                <w:szCs w:val="23"/>
              </w:rPr>
              <w:t>.</w:t>
            </w:r>
          </w:p>
          <w:p w:rsidR="00975A1E" w:rsidRPr="003A62FB" w:rsidRDefault="00975A1E" w:rsidP="00D33B9D">
            <w:pPr>
              <w:pStyle w:val="Sraopastraipa"/>
              <w:numPr>
                <w:ilvl w:val="0"/>
                <w:numId w:val="13"/>
              </w:numPr>
              <w:jc w:val="both"/>
              <w:rPr>
                <w:rFonts w:ascii="Times New Roman" w:hAnsi="Times New Roman" w:cs="Times New Roman"/>
                <w:sz w:val="23"/>
                <w:szCs w:val="23"/>
              </w:rPr>
            </w:pPr>
            <w:r w:rsidRPr="003A62FB">
              <w:rPr>
                <w:rFonts w:ascii="Times New Roman" w:hAnsi="Times New Roman" w:cs="Times New Roman"/>
                <w:sz w:val="23"/>
                <w:szCs w:val="23"/>
              </w:rPr>
              <w:t>Nestabili šalies švietimo politika</w:t>
            </w:r>
            <w:r w:rsidR="007159E2">
              <w:rPr>
                <w:rFonts w:ascii="Times New Roman" w:hAnsi="Times New Roman" w:cs="Times New Roman"/>
                <w:sz w:val="23"/>
                <w:szCs w:val="23"/>
              </w:rPr>
              <w:t>.</w:t>
            </w:r>
          </w:p>
          <w:p w:rsidR="00975A1E" w:rsidRPr="003A62FB" w:rsidRDefault="00975A1E" w:rsidP="00D33B9D">
            <w:pPr>
              <w:pStyle w:val="Sraopastraipa"/>
              <w:numPr>
                <w:ilvl w:val="0"/>
                <w:numId w:val="13"/>
              </w:numPr>
              <w:jc w:val="both"/>
              <w:rPr>
                <w:rFonts w:ascii="Times New Roman" w:hAnsi="Times New Roman" w:cs="Times New Roman"/>
                <w:sz w:val="23"/>
                <w:szCs w:val="23"/>
              </w:rPr>
            </w:pPr>
            <w:r w:rsidRPr="003A62FB">
              <w:rPr>
                <w:rFonts w:ascii="Times New Roman" w:hAnsi="Times New Roman" w:cs="Times New Roman"/>
                <w:sz w:val="23"/>
                <w:szCs w:val="23"/>
              </w:rPr>
              <w:t>Didėjantis pedagoginės bendruomenės amžiaus vidurkis.</w:t>
            </w:r>
          </w:p>
          <w:p w:rsidR="00975A1E" w:rsidRPr="003A62FB" w:rsidRDefault="00975A1E" w:rsidP="00D33B9D">
            <w:pPr>
              <w:pStyle w:val="Sraopastraipa"/>
              <w:numPr>
                <w:ilvl w:val="0"/>
                <w:numId w:val="13"/>
              </w:numPr>
              <w:jc w:val="both"/>
              <w:rPr>
                <w:rFonts w:ascii="Times New Roman" w:hAnsi="Times New Roman" w:cs="Times New Roman"/>
                <w:bCs/>
                <w:color w:val="000000"/>
                <w:sz w:val="23"/>
                <w:szCs w:val="23"/>
              </w:rPr>
            </w:pPr>
            <w:r w:rsidRPr="003A62FB">
              <w:rPr>
                <w:rFonts w:ascii="Times New Roman" w:hAnsi="Times New Roman" w:cs="Times New Roman"/>
                <w:sz w:val="23"/>
                <w:szCs w:val="23"/>
              </w:rPr>
              <w:t>Prastėjanti mokinių fizinė ir psichinė sveikata</w:t>
            </w:r>
            <w:r w:rsidR="007159E2">
              <w:rPr>
                <w:rFonts w:ascii="Times New Roman" w:hAnsi="Times New Roman" w:cs="Times New Roman"/>
                <w:sz w:val="23"/>
                <w:szCs w:val="23"/>
              </w:rPr>
              <w:t>.</w:t>
            </w:r>
          </w:p>
        </w:tc>
      </w:tr>
    </w:tbl>
    <w:p w:rsidR="00F87953" w:rsidRPr="003A62FB" w:rsidRDefault="00F87953" w:rsidP="00C44A58">
      <w:pPr>
        <w:spacing w:after="0" w:line="240" w:lineRule="auto"/>
        <w:jc w:val="both"/>
        <w:rPr>
          <w:rFonts w:ascii="Times New Roman" w:hAnsi="Times New Roman" w:cs="Times New Roman"/>
          <w:b/>
          <w:bCs/>
          <w:sz w:val="23"/>
          <w:szCs w:val="23"/>
        </w:rPr>
      </w:pPr>
    </w:p>
    <w:p w:rsidR="00F87953" w:rsidRPr="003A62FB" w:rsidRDefault="00F87953" w:rsidP="00C44A58">
      <w:pPr>
        <w:spacing w:after="0" w:line="240" w:lineRule="auto"/>
        <w:jc w:val="both"/>
        <w:rPr>
          <w:rFonts w:ascii="Times New Roman" w:hAnsi="Times New Roman" w:cs="Times New Roman"/>
          <w:b/>
          <w:bCs/>
          <w:sz w:val="23"/>
          <w:szCs w:val="23"/>
        </w:rPr>
      </w:pPr>
    </w:p>
    <w:p w:rsidR="00F87953" w:rsidRPr="003A62FB" w:rsidRDefault="00F87953" w:rsidP="00C44A58">
      <w:pPr>
        <w:spacing w:after="0" w:line="240" w:lineRule="auto"/>
        <w:jc w:val="both"/>
        <w:rPr>
          <w:rFonts w:ascii="Times New Roman" w:hAnsi="Times New Roman" w:cs="Times New Roman"/>
          <w:b/>
          <w:bCs/>
          <w:sz w:val="23"/>
          <w:szCs w:val="23"/>
        </w:rPr>
      </w:pPr>
    </w:p>
    <w:p w:rsidR="003A62FB" w:rsidRPr="003A62FB" w:rsidRDefault="003A62FB" w:rsidP="00C44A58">
      <w:pPr>
        <w:spacing w:after="0" w:line="240" w:lineRule="auto"/>
        <w:jc w:val="both"/>
        <w:rPr>
          <w:rFonts w:ascii="Times New Roman" w:eastAsia="Times New Roman" w:hAnsi="Times New Roman" w:cs="Times New Roman"/>
          <w:b/>
          <w:sz w:val="24"/>
          <w:szCs w:val="24"/>
          <w:lang w:eastAsia="lt-LT"/>
        </w:rPr>
      </w:pPr>
      <w:r w:rsidRPr="003A62FB">
        <w:rPr>
          <w:rFonts w:ascii="Times New Roman" w:eastAsia="Times New Roman" w:hAnsi="Times New Roman" w:cs="Times New Roman"/>
          <w:b/>
          <w:sz w:val="24"/>
          <w:szCs w:val="24"/>
          <w:lang w:eastAsia="lt-LT"/>
        </w:rPr>
        <w:t>IV.</w:t>
      </w:r>
      <w:r w:rsidRPr="003A62FB">
        <w:rPr>
          <w:rFonts w:ascii="Times New Roman" w:hAnsi="Times New Roman" w:cs="Times New Roman"/>
          <w:b/>
          <w:bCs/>
          <w:sz w:val="28"/>
          <w:szCs w:val="28"/>
        </w:rPr>
        <w:t xml:space="preserve"> GIMNAZIJOS VEIKLOS STRATEGIJA </w:t>
      </w:r>
      <w:r w:rsidRPr="003A62FB">
        <w:rPr>
          <w:rFonts w:ascii="Times New Roman" w:eastAsia="Times New Roman" w:hAnsi="Times New Roman" w:cs="Times New Roman"/>
          <w:b/>
          <w:sz w:val="24"/>
          <w:szCs w:val="24"/>
          <w:lang w:eastAsia="lt-LT"/>
        </w:rPr>
        <w:t xml:space="preserve"> </w:t>
      </w:r>
    </w:p>
    <w:p w:rsidR="003A62FB" w:rsidRDefault="003A62FB" w:rsidP="00C44A58">
      <w:pPr>
        <w:spacing w:after="0" w:line="240" w:lineRule="auto"/>
        <w:jc w:val="both"/>
        <w:rPr>
          <w:rFonts w:ascii="Times New Roman" w:eastAsia="Times New Roman" w:hAnsi="Times New Roman" w:cs="Times New Roman"/>
          <w:b/>
          <w:sz w:val="24"/>
          <w:szCs w:val="24"/>
          <w:lang w:eastAsia="lt-LT"/>
        </w:rPr>
      </w:pPr>
    </w:p>
    <w:p w:rsidR="0096776B" w:rsidRPr="003A62FB" w:rsidRDefault="0096776B" w:rsidP="00C44A58">
      <w:pPr>
        <w:spacing w:after="0" w:line="240" w:lineRule="auto"/>
        <w:jc w:val="both"/>
        <w:rPr>
          <w:rFonts w:ascii="Times New Roman" w:eastAsia="Times New Roman" w:hAnsi="Times New Roman" w:cs="Times New Roman"/>
          <w:b/>
          <w:sz w:val="28"/>
          <w:szCs w:val="28"/>
          <w:lang w:eastAsia="lt-LT"/>
        </w:rPr>
      </w:pPr>
      <w:r w:rsidRPr="003A62FB">
        <w:rPr>
          <w:rFonts w:ascii="Times New Roman" w:eastAsia="Times New Roman" w:hAnsi="Times New Roman" w:cs="Times New Roman"/>
          <w:b/>
          <w:sz w:val="28"/>
          <w:szCs w:val="28"/>
          <w:lang w:eastAsia="lt-LT"/>
        </w:rPr>
        <w:t>Vizija</w:t>
      </w:r>
    </w:p>
    <w:p w:rsidR="000460A4" w:rsidRPr="003A62FB" w:rsidRDefault="000460A4" w:rsidP="00C44A58">
      <w:p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 xml:space="preserve">Rietavo Lauryno Ivinskio gimnazija – kurianti, </w:t>
      </w:r>
      <w:proofErr w:type="spellStart"/>
      <w:r w:rsidRPr="003A62FB">
        <w:rPr>
          <w:rFonts w:ascii="Times New Roman" w:eastAsia="Times New Roman" w:hAnsi="Times New Roman" w:cs="Times New Roman"/>
          <w:sz w:val="24"/>
          <w:szCs w:val="24"/>
          <w:lang w:eastAsia="lt-LT"/>
        </w:rPr>
        <w:t>mokymą(si</w:t>
      </w:r>
      <w:proofErr w:type="spellEnd"/>
      <w:r w:rsidRPr="003A62FB">
        <w:rPr>
          <w:rFonts w:ascii="Times New Roman" w:eastAsia="Times New Roman" w:hAnsi="Times New Roman" w:cs="Times New Roman"/>
          <w:sz w:val="24"/>
          <w:szCs w:val="24"/>
          <w:lang w:eastAsia="lt-LT"/>
        </w:rPr>
        <w:t>) aktualizuojanti, saugi, bendražmogiškomis vertybėmis savo veiklą grindžianti bendruomenė, kur atskleidžiami</w:t>
      </w:r>
      <w:r w:rsidR="00BB1FEC">
        <w:rPr>
          <w:rFonts w:ascii="Times New Roman" w:eastAsia="Times New Roman" w:hAnsi="Times New Roman" w:cs="Times New Roman"/>
          <w:sz w:val="24"/>
          <w:szCs w:val="24"/>
          <w:lang w:eastAsia="lt-LT"/>
        </w:rPr>
        <w:t xml:space="preserve"> individualūs gebėjimai ir kiekvienas patiria sėkmę. </w:t>
      </w:r>
    </w:p>
    <w:p w:rsidR="00EB197B" w:rsidRPr="003A62FB" w:rsidRDefault="00EB197B" w:rsidP="00C44A58">
      <w:pPr>
        <w:spacing w:after="0" w:line="240" w:lineRule="auto"/>
        <w:jc w:val="both"/>
        <w:rPr>
          <w:rFonts w:ascii="Times New Roman" w:eastAsia="Times New Roman" w:hAnsi="Times New Roman" w:cs="Times New Roman"/>
          <w:b/>
          <w:sz w:val="24"/>
          <w:szCs w:val="24"/>
          <w:lang w:eastAsia="lt-LT"/>
        </w:rPr>
      </w:pPr>
    </w:p>
    <w:p w:rsidR="0096776B" w:rsidRPr="003A62FB" w:rsidRDefault="0096776B" w:rsidP="00C44A58">
      <w:pPr>
        <w:spacing w:after="0" w:line="240" w:lineRule="auto"/>
        <w:jc w:val="both"/>
        <w:rPr>
          <w:rFonts w:ascii="Times New Roman" w:eastAsia="Times New Roman" w:hAnsi="Times New Roman" w:cs="Times New Roman"/>
          <w:b/>
          <w:sz w:val="28"/>
          <w:szCs w:val="28"/>
          <w:lang w:eastAsia="lt-LT"/>
        </w:rPr>
      </w:pPr>
      <w:r w:rsidRPr="003A62FB">
        <w:rPr>
          <w:rFonts w:ascii="Times New Roman" w:eastAsia="Times New Roman" w:hAnsi="Times New Roman" w:cs="Times New Roman"/>
          <w:b/>
          <w:sz w:val="28"/>
          <w:szCs w:val="28"/>
          <w:lang w:eastAsia="lt-LT"/>
        </w:rPr>
        <w:t>Misija</w:t>
      </w:r>
    </w:p>
    <w:p w:rsidR="000460A4" w:rsidRPr="003A62FB" w:rsidRDefault="00EB197B" w:rsidP="00C44A58">
      <w:pPr>
        <w:spacing w:after="0" w:line="240" w:lineRule="auto"/>
        <w:jc w:val="both"/>
        <w:rPr>
          <w:rFonts w:ascii="Times New Roman" w:eastAsia="Times New Roman" w:hAnsi="Times New Roman" w:cs="Times New Roman"/>
          <w:sz w:val="24"/>
          <w:szCs w:val="24"/>
          <w:lang w:eastAsia="lt-LT"/>
        </w:rPr>
      </w:pPr>
      <w:r w:rsidRPr="003A62FB">
        <w:rPr>
          <w:rStyle w:val="Grietas"/>
          <w:rFonts w:ascii="Times New Roman" w:hAnsi="Times New Roman" w:cs="Times New Roman"/>
          <w:b w:val="0"/>
          <w:sz w:val="24"/>
          <w:szCs w:val="24"/>
        </w:rPr>
        <w:t>T</w:t>
      </w:r>
      <w:r w:rsidRPr="003A62FB">
        <w:rPr>
          <w:rFonts w:ascii="Times New Roman" w:hAnsi="Times New Roman" w:cs="Times New Roman"/>
          <w:sz w:val="24"/>
          <w:szCs w:val="24"/>
        </w:rPr>
        <w:t xml:space="preserve">eikti kokybišką priešmokyklinį ugdymą, pradinį, pagrindinį ir vidurinį išsilavinimą, ugdyti bendrąsias ir dalykines kompetencijas, vertybines nuostatas, sveikos gyvensenos įpročius, sudaryti motyvuojančią </w:t>
      </w:r>
      <w:proofErr w:type="spellStart"/>
      <w:r w:rsidRPr="003A62FB">
        <w:rPr>
          <w:rFonts w:ascii="Times New Roman" w:hAnsi="Times New Roman" w:cs="Times New Roman"/>
          <w:sz w:val="24"/>
          <w:szCs w:val="24"/>
        </w:rPr>
        <w:t>ugdymo(si</w:t>
      </w:r>
      <w:proofErr w:type="spellEnd"/>
      <w:r w:rsidRPr="003A62FB">
        <w:rPr>
          <w:rFonts w:ascii="Times New Roman" w:hAnsi="Times New Roman" w:cs="Times New Roman"/>
          <w:sz w:val="24"/>
          <w:szCs w:val="24"/>
        </w:rPr>
        <w:t>) aplinką skirtingų gebėjimų ir poreikių mokiniams, savo veiklą grindžiant bendravimu ir bendradarbiavimu su Rietavo krašto bendruomene.</w:t>
      </w:r>
    </w:p>
    <w:p w:rsidR="00EB197B" w:rsidRPr="003A62FB" w:rsidRDefault="00EB197B" w:rsidP="00C44A58">
      <w:pPr>
        <w:spacing w:after="0" w:line="240" w:lineRule="auto"/>
        <w:jc w:val="both"/>
        <w:rPr>
          <w:rFonts w:ascii="Times New Roman" w:eastAsia="Times New Roman" w:hAnsi="Times New Roman" w:cs="Times New Roman"/>
          <w:b/>
          <w:sz w:val="24"/>
          <w:szCs w:val="24"/>
          <w:lang w:eastAsia="lt-LT"/>
        </w:rPr>
      </w:pPr>
    </w:p>
    <w:p w:rsidR="0096776B" w:rsidRPr="003A62FB" w:rsidRDefault="0096776B" w:rsidP="00C44A58">
      <w:pPr>
        <w:spacing w:after="0" w:line="240" w:lineRule="auto"/>
        <w:jc w:val="both"/>
        <w:rPr>
          <w:rFonts w:ascii="Times New Roman" w:eastAsia="Times New Roman" w:hAnsi="Times New Roman" w:cs="Times New Roman"/>
          <w:b/>
          <w:sz w:val="28"/>
          <w:szCs w:val="28"/>
          <w:lang w:eastAsia="lt-LT"/>
        </w:rPr>
      </w:pPr>
      <w:r w:rsidRPr="003A62FB">
        <w:rPr>
          <w:rFonts w:ascii="Times New Roman" w:eastAsia="Times New Roman" w:hAnsi="Times New Roman" w:cs="Times New Roman"/>
          <w:b/>
          <w:sz w:val="28"/>
          <w:szCs w:val="28"/>
          <w:lang w:eastAsia="lt-LT"/>
        </w:rPr>
        <w:t xml:space="preserve">Vertybės </w:t>
      </w:r>
    </w:p>
    <w:p w:rsidR="005E6593" w:rsidRPr="003A62FB" w:rsidRDefault="005E6593" w:rsidP="005E6593">
      <w:pPr>
        <w:pStyle w:val="Sraopastraipa"/>
        <w:numPr>
          <w:ilvl w:val="0"/>
          <w:numId w:val="14"/>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Pagarba ir tolerancija</w:t>
      </w:r>
      <w:r w:rsidR="0072532B">
        <w:rPr>
          <w:rFonts w:ascii="Times New Roman" w:eastAsia="Times New Roman" w:hAnsi="Times New Roman" w:cs="Times New Roman"/>
          <w:sz w:val="24"/>
          <w:szCs w:val="24"/>
          <w:lang w:eastAsia="lt-LT"/>
        </w:rPr>
        <w:t>.</w:t>
      </w:r>
    </w:p>
    <w:p w:rsidR="005E6593" w:rsidRPr="003A62FB" w:rsidRDefault="005E6593" w:rsidP="005E6593">
      <w:pPr>
        <w:pStyle w:val="Sraopastraipa"/>
        <w:numPr>
          <w:ilvl w:val="0"/>
          <w:numId w:val="14"/>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Atsakomybė</w:t>
      </w:r>
      <w:r w:rsidR="0072532B">
        <w:rPr>
          <w:rFonts w:ascii="Times New Roman" w:eastAsia="Times New Roman" w:hAnsi="Times New Roman" w:cs="Times New Roman"/>
          <w:sz w:val="24"/>
          <w:szCs w:val="24"/>
          <w:lang w:eastAsia="lt-LT"/>
        </w:rPr>
        <w:t>.</w:t>
      </w:r>
    </w:p>
    <w:p w:rsidR="005E6593" w:rsidRPr="003A62FB" w:rsidRDefault="005E6593" w:rsidP="005E6593">
      <w:pPr>
        <w:pStyle w:val="Sraopastraipa"/>
        <w:numPr>
          <w:ilvl w:val="0"/>
          <w:numId w:val="14"/>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Bendruomeniškumas</w:t>
      </w:r>
      <w:r w:rsidR="0072532B">
        <w:rPr>
          <w:rFonts w:ascii="Times New Roman" w:eastAsia="Times New Roman" w:hAnsi="Times New Roman" w:cs="Times New Roman"/>
          <w:sz w:val="24"/>
          <w:szCs w:val="24"/>
          <w:lang w:eastAsia="lt-LT"/>
        </w:rPr>
        <w:t>.</w:t>
      </w:r>
    </w:p>
    <w:p w:rsidR="005E6593" w:rsidRPr="003A62FB" w:rsidRDefault="005E6593" w:rsidP="005E6593">
      <w:pPr>
        <w:pStyle w:val="Sraopastraipa"/>
        <w:numPr>
          <w:ilvl w:val="0"/>
          <w:numId w:val="14"/>
        </w:numPr>
        <w:spacing w:after="0" w:line="240" w:lineRule="auto"/>
        <w:jc w:val="both"/>
        <w:rPr>
          <w:rFonts w:ascii="Times New Roman" w:eastAsia="Times New Roman" w:hAnsi="Times New Roman" w:cs="Times New Roman"/>
          <w:sz w:val="24"/>
          <w:szCs w:val="24"/>
          <w:lang w:eastAsia="lt-LT"/>
        </w:rPr>
      </w:pPr>
      <w:r w:rsidRPr="003A62FB">
        <w:rPr>
          <w:rFonts w:ascii="Times New Roman" w:eastAsia="Times New Roman" w:hAnsi="Times New Roman" w:cs="Times New Roman"/>
          <w:sz w:val="24"/>
          <w:szCs w:val="24"/>
          <w:lang w:eastAsia="lt-LT"/>
        </w:rPr>
        <w:t>Saugumas (saugi emocinė ir fizinė aplinka)</w:t>
      </w:r>
      <w:r w:rsidR="0072532B">
        <w:rPr>
          <w:rFonts w:ascii="Times New Roman" w:eastAsia="Times New Roman" w:hAnsi="Times New Roman" w:cs="Times New Roman"/>
          <w:sz w:val="24"/>
          <w:szCs w:val="24"/>
          <w:lang w:eastAsia="lt-LT"/>
        </w:rPr>
        <w:t>.</w:t>
      </w:r>
    </w:p>
    <w:p w:rsidR="0096776B" w:rsidRPr="003A62FB" w:rsidRDefault="0096776B" w:rsidP="00C44A58">
      <w:pPr>
        <w:spacing w:after="0" w:line="240" w:lineRule="auto"/>
        <w:jc w:val="both"/>
        <w:rPr>
          <w:rFonts w:ascii="Times New Roman" w:eastAsia="Times New Roman" w:hAnsi="Times New Roman" w:cs="Times New Roman"/>
          <w:b/>
          <w:sz w:val="24"/>
          <w:szCs w:val="24"/>
          <w:lang w:eastAsia="lt-LT"/>
        </w:rPr>
      </w:pPr>
    </w:p>
    <w:p w:rsidR="003A62FB" w:rsidRPr="0008139F" w:rsidRDefault="0008139F" w:rsidP="00C44A58">
      <w:pPr>
        <w:spacing w:after="0" w:line="240" w:lineRule="auto"/>
        <w:jc w:val="both"/>
        <w:rPr>
          <w:rFonts w:ascii="Times New Roman" w:eastAsia="Times New Roman" w:hAnsi="Times New Roman" w:cs="Times New Roman"/>
          <w:b/>
          <w:sz w:val="24"/>
          <w:szCs w:val="24"/>
          <w:lang w:eastAsia="lt-LT"/>
        </w:rPr>
      </w:pPr>
      <w:r w:rsidRPr="0008139F">
        <w:rPr>
          <w:rFonts w:ascii="Times New Roman" w:hAnsi="Times New Roman" w:cs="Times New Roman"/>
          <w:b/>
          <w:bCs/>
          <w:sz w:val="28"/>
          <w:szCs w:val="28"/>
        </w:rPr>
        <w:t>V</w:t>
      </w:r>
      <w:r w:rsidR="003A62FB" w:rsidRPr="0008139F">
        <w:rPr>
          <w:rFonts w:ascii="Times New Roman" w:hAnsi="Times New Roman" w:cs="Times New Roman"/>
          <w:b/>
          <w:bCs/>
          <w:sz w:val="28"/>
          <w:szCs w:val="28"/>
        </w:rPr>
        <w:t>. GIMNAZIJOS TIKSLŲ IR UŽDAVINIŲ REALIZAVIMAS</w:t>
      </w:r>
    </w:p>
    <w:p w:rsidR="003A62FB" w:rsidRPr="003A62FB" w:rsidRDefault="003A62FB" w:rsidP="003A62FB">
      <w:pPr>
        <w:rPr>
          <w:rFonts w:ascii="Times New Roman" w:hAnsi="Times New Roman" w:cs="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255"/>
        <w:gridCol w:w="4281"/>
        <w:gridCol w:w="1039"/>
        <w:gridCol w:w="1040"/>
        <w:gridCol w:w="1040"/>
      </w:tblGrid>
      <w:tr w:rsidR="003A62FB" w:rsidRPr="003A62FB" w:rsidTr="0072532B">
        <w:tc>
          <w:tcPr>
            <w:tcW w:w="9493" w:type="dxa"/>
            <w:gridSpan w:val="6"/>
          </w:tcPr>
          <w:p w:rsidR="003A62FB" w:rsidRPr="003A62FB" w:rsidRDefault="003A62FB" w:rsidP="0072532B">
            <w:pPr>
              <w:tabs>
                <w:tab w:val="left" w:pos="4320"/>
                <w:tab w:val="left" w:pos="4440"/>
              </w:tabs>
              <w:ind w:left="-50"/>
              <w:rPr>
                <w:rFonts w:ascii="Times New Roman" w:hAnsi="Times New Roman" w:cs="Times New Roman"/>
                <w:b/>
                <w:sz w:val="24"/>
                <w:szCs w:val="24"/>
              </w:rPr>
            </w:pPr>
            <w:r w:rsidRPr="003A62FB">
              <w:rPr>
                <w:rFonts w:ascii="Times New Roman" w:hAnsi="Times New Roman" w:cs="Times New Roman"/>
                <w:b/>
                <w:sz w:val="24"/>
                <w:szCs w:val="24"/>
              </w:rPr>
              <w:t>1. Tikslas.</w:t>
            </w:r>
            <w:r w:rsidRPr="003A62FB">
              <w:rPr>
                <w:rFonts w:ascii="Times New Roman" w:hAnsi="Times New Roman" w:cs="Times New Roman"/>
                <w:i/>
                <w:sz w:val="24"/>
                <w:szCs w:val="24"/>
              </w:rPr>
              <w:t xml:space="preserve"> </w:t>
            </w:r>
            <w:r w:rsidRPr="003A62FB">
              <w:rPr>
                <w:rFonts w:ascii="Times New Roman" w:hAnsi="Times New Roman" w:cs="Times New Roman"/>
                <w:b/>
                <w:sz w:val="24"/>
                <w:szCs w:val="24"/>
              </w:rPr>
              <w:t>Kurti ugdymo ir ugdymosi kultūrą.</w:t>
            </w:r>
          </w:p>
        </w:tc>
      </w:tr>
      <w:tr w:rsidR="003A62FB" w:rsidRPr="003A62FB" w:rsidTr="0072532B">
        <w:trPr>
          <w:trHeight w:val="493"/>
        </w:trPr>
        <w:tc>
          <w:tcPr>
            <w:tcW w:w="9493" w:type="dxa"/>
            <w:gridSpan w:val="6"/>
          </w:tcPr>
          <w:p w:rsidR="003A62FB" w:rsidRPr="003A62FB" w:rsidRDefault="003A62FB" w:rsidP="0072532B">
            <w:pPr>
              <w:tabs>
                <w:tab w:val="left" w:pos="4320"/>
                <w:tab w:val="left" w:pos="4440"/>
              </w:tabs>
              <w:ind w:firstLine="426"/>
              <w:jc w:val="both"/>
              <w:rPr>
                <w:rFonts w:ascii="Times New Roman" w:hAnsi="Times New Roman" w:cs="Times New Roman"/>
                <w:b/>
                <w:i/>
                <w:sz w:val="24"/>
                <w:szCs w:val="24"/>
              </w:rPr>
            </w:pPr>
            <w:r w:rsidRPr="003A62FB">
              <w:rPr>
                <w:rFonts w:ascii="Times New Roman" w:hAnsi="Times New Roman" w:cs="Times New Roman"/>
                <w:b/>
                <w:i/>
                <w:sz w:val="24"/>
                <w:szCs w:val="24"/>
              </w:rPr>
              <w:t>Uždavinys 1.1. Ugdomųjų veiklų kokybės tobulinimas</w:t>
            </w:r>
            <w:r w:rsidR="00D81EB7">
              <w:rPr>
                <w:rFonts w:ascii="Times New Roman" w:hAnsi="Times New Roman" w:cs="Times New Roman"/>
                <w:b/>
                <w:i/>
                <w:sz w:val="24"/>
                <w:szCs w:val="24"/>
              </w:rPr>
              <w:t>.</w:t>
            </w:r>
          </w:p>
        </w:tc>
      </w:tr>
      <w:tr w:rsidR="003A62FB" w:rsidRPr="003A62FB" w:rsidTr="00D81EB7">
        <w:tc>
          <w:tcPr>
            <w:tcW w:w="2093" w:type="dxa"/>
            <w:gridSpan w:val="2"/>
          </w:tcPr>
          <w:p w:rsidR="003A62FB" w:rsidRPr="003A62FB" w:rsidRDefault="003A62FB" w:rsidP="0072532B">
            <w:pPr>
              <w:tabs>
                <w:tab w:val="left" w:pos="4320"/>
                <w:tab w:val="left" w:pos="4440"/>
              </w:tabs>
              <w:jc w:val="center"/>
              <w:rPr>
                <w:rFonts w:ascii="Times New Roman" w:hAnsi="Times New Roman" w:cs="Times New Roman"/>
                <w:sz w:val="24"/>
                <w:szCs w:val="24"/>
              </w:rPr>
            </w:pPr>
            <w:r w:rsidRPr="003A62FB">
              <w:rPr>
                <w:rFonts w:ascii="Times New Roman" w:hAnsi="Times New Roman" w:cs="Times New Roman"/>
                <w:sz w:val="24"/>
                <w:szCs w:val="24"/>
              </w:rPr>
              <w:t>Priemonės</w:t>
            </w:r>
          </w:p>
        </w:tc>
        <w:tc>
          <w:tcPr>
            <w:tcW w:w="4281" w:type="dxa"/>
          </w:tcPr>
          <w:p w:rsidR="003A62FB" w:rsidRPr="003A62FB" w:rsidRDefault="003A62FB" w:rsidP="0072532B">
            <w:pPr>
              <w:jc w:val="center"/>
              <w:rPr>
                <w:rFonts w:ascii="Times New Roman" w:hAnsi="Times New Roman" w:cs="Times New Roman"/>
                <w:sz w:val="24"/>
                <w:szCs w:val="24"/>
              </w:rPr>
            </w:pPr>
            <w:r w:rsidRPr="003A62FB">
              <w:rPr>
                <w:rFonts w:ascii="Times New Roman" w:hAnsi="Times New Roman" w:cs="Times New Roman"/>
                <w:sz w:val="24"/>
                <w:szCs w:val="24"/>
              </w:rPr>
              <w:t>Įgyvendinimo vertinimo kriterijai</w:t>
            </w:r>
          </w:p>
        </w:tc>
        <w:tc>
          <w:tcPr>
            <w:tcW w:w="1039" w:type="dxa"/>
          </w:tcPr>
          <w:p w:rsidR="003A62FB" w:rsidRPr="003A62FB" w:rsidRDefault="003A62FB" w:rsidP="0072532B">
            <w:pPr>
              <w:jc w:val="center"/>
              <w:rPr>
                <w:rFonts w:ascii="Times New Roman" w:hAnsi="Times New Roman" w:cs="Times New Roman"/>
                <w:sz w:val="24"/>
                <w:szCs w:val="24"/>
              </w:rPr>
            </w:pPr>
            <w:r w:rsidRPr="003A62FB">
              <w:rPr>
                <w:rFonts w:ascii="Times New Roman" w:hAnsi="Times New Roman" w:cs="Times New Roman"/>
                <w:sz w:val="24"/>
                <w:szCs w:val="24"/>
              </w:rPr>
              <w:t>2019</w:t>
            </w:r>
          </w:p>
        </w:tc>
        <w:tc>
          <w:tcPr>
            <w:tcW w:w="1040" w:type="dxa"/>
          </w:tcPr>
          <w:p w:rsidR="003A62FB" w:rsidRPr="003A62FB" w:rsidRDefault="003A62FB" w:rsidP="0072532B">
            <w:pPr>
              <w:jc w:val="center"/>
              <w:rPr>
                <w:rFonts w:ascii="Times New Roman" w:hAnsi="Times New Roman" w:cs="Times New Roman"/>
                <w:sz w:val="24"/>
                <w:szCs w:val="24"/>
              </w:rPr>
            </w:pPr>
            <w:r w:rsidRPr="003A62FB">
              <w:rPr>
                <w:rFonts w:ascii="Times New Roman" w:hAnsi="Times New Roman" w:cs="Times New Roman"/>
                <w:sz w:val="24"/>
                <w:szCs w:val="24"/>
              </w:rPr>
              <w:t>2020</w:t>
            </w:r>
          </w:p>
        </w:tc>
        <w:tc>
          <w:tcPr>
            <w:tcW w:w="1040" w:type="dxa"/>
          </w:tcPr>
          <w:p w:rsidR="003A62FB" w:rsidRPr="003A62FB" w:rsidRDefault="003A62FB" w:rsidP="0072532B">
            <w:pPr>
              <w:jc w:val="center"/>
              <w:rPr>
                <w:rFonts w:ascii="Times New Roman" w:hAnsi="Times New Roman" w:cs="Times New Roman"/>
                <w:sz w:val="24"/>
                <w:szCs w:val="24"/>
              </w:rPr>
            </w:pPr>
            <w:r w:rsidRPr="003A62FB">
              <w:rPr>
                <w:rFonts w:ascii="Times New Roman" w:hAnsi="Times New Roman" w:cs="Times New Roman"/>
                <w:sz w:val="24"/>
                <w:szCs w:val="24"/>
              </w:rPr>
              <w:t>2021</w:t>
            </w:r>
          </w:p>
        </w:tc>
      </w:tr>
      <w:tr w:rsidR="003A62FB" w:rsidRPr="003A62FB" w:rsidTr="00D81EB7">
        <w:tc>
          <w:tcPr>
            <w:tcW w:w="2093" w:type="dxa"/>
            <w:gridSpan w:val="2"/>
            <w:vMerge w:val="restart"/>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Aktyviųjų mokymo metodų panaudojimo ir praktinio žinių taikymo pamokose skatinimas.</w:t>
            </w:r>
          </w:p>
        </w:tc>
        <w:tc>
          <w:tcPr>
            <w:tcW w:w="4281" w:type="dxa"/>
          </w:tcPr>
          <w:p w:rsidR="003A62FB" w:rsidRPr="003A62FB" w:rsidRDefault="00842139" w:rsidP="0072532B">
            <w:pPr>
              <w:rPr>
                <w:rFonts w:ascii="Times New Roman" w:hAnsi="Times New Roman" w:cs="Times New Roman"/>
                <w:sz w:val="24"/>
                <w:szCs w:val="24"/>
              </w:rPr>
            </w:pPr>
            <w:r>
              <w:rPr>
                <w:rFonts w:ascii="Times New Roman" w:hAnsi="Times New Roman" w:cs="Times New Roman"/>
                <w:sz w:val="24"/>
                <w:szCs w:val="24"/>
              </w:rPr>
              <w:t>Gimnazijos mokytojai, įsitraukusieji</w:t>
            </w:r>
            <w:r w:rsidR="003A62FB" w:rsidRPr="003A62FB">
              <w:rPr>
                <w:rFonts w:ascii="Times New Roman" w:hAnsi="Times New Roman" w:cs="Times New Roman"/>
                <w:sz w:val="24"/>
                <w:szCs w:val="24"/>
              </w:rPr>
              <w:t xml:space="preserve"> į RAMA</w:t>
            </w:r>
            <w:r w:rsidR="00813D32">
              <w:rPr>
                <w:rFonts w:ascii="Times New Roman" w:hAnsi="Times New Roman" w:cs="Times New Roman"/>
                <w:sz w:val="24"/>
                <w:szCs w:val="24"/>
              </w:rPr>
              <w:t xml:space="preserve"> (Rietavo aktyvaus mokymosi akademija)</w:t>
            </w:r>
            <w:r w:rsidR="003A62FB" w:rsidRPr="003A62FB">
              <w:rPr>
                <w:rFonts w:ascii="Times New Roman" w:hAnsi="Times New Roman" w:cs="Times New Roman"/>
                <w:sz w:val="24"/>
                <w:szCs w:val="24"/>
              </w:rPr>
              <w:t xml:space="preserve"> vei</w:t>
            </w:r>
            <w:r w:rsidR="0008139F">
              <w:rPr>
                <w:rFonts w:ascii="Times New Roman" w:hAnsi="Times New Roman" w:cs="Times New Roman"/>
                <w:sz w:val="24"/>
                <w:szCs w:val="24"/>
              </w:rPr>
              <w:t>klą elektr</w:t>
            </w:r>
            <w:r w:rsidR="008027EC">
              <w:rPr>
                <w:rFonts w:ascii="Times New Roman" w:hAnsi="Times New Roman" w:cs="Times New Roman"/>
                <w:sz w:val="24"/>
                <w:szCs w:val="24"/>
              </w:rPr>
              <w:t xml:space="preserve">oninėje erdvėje, </w:t>
            </w:r>
            <w:r w:rsidR="008027EC" w:rsidRPr="00842139">
              <w:rPr>
                <w:rFonts w:ascii="Times New Roman" w:hAnsi="Times New Roman" w:cs="Times New Roman"/>
                <w:i/>
                <w:sz w:val="24"/>
                <w:szCs w:val="24"/>
              </w:rPr>
              <w:t>procentinė dalis</w:t>
            </w:r>
            <w:r w:rsidRPr="00842139">
              <w:rPr>
                <w:rFonts w:ascii="Times New Roman" w:hAnsi="Times New Roman" w:cs="Times New Roman"/>
                <w:i/>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50</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60</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70</w:t>
            </w:r>
          </w:p>
        </w:tc>
      </w:tr>
      <w:tr w:rsidR="003A62FB" w:rsidRPr="003A62FB" w:rsidTr="00D81EB7">
        <w:trPr>
          <w:trHeight w:val="495"/>
        </w:trPr>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vMerge w:val="restart"/>
          </w:tcPr>
          <w:p w:rsidR="003A62FB" w:rsidRPr="003A62FB" w:rsidRDefault="003A62FB" w:rsidP="00842139">
            <w:pPr>
              <w:rPr>
                <w:rFonts w:ascii="Times New Roman" w:hAnsi="Times New Roman" w:cs="Times New Roman"/>
                <w:sz w:val="24"/>
                <w:szCs w:val="24"/>
              </w:rPr>
            </w:pPr>
            <w:r w:rsidRPr="003A62FB">
              <w:rPr>
                <w:rFonts w:ascii="Times New Roman" w:hAnsi="Times New Roman" w:cs="Times New Roman"/>
                <w:sz w:val="24"/>
                <w:szCs w:val="24"/>
              </w:rPr>
              <w:t>Eksperimentiniams ir praktiniams įgūdžiams ugdyti skirtos gamt</w:t>
            </w:r>
            <w:r w:rsidR="0008139F">
              <w:rPr>
                <w:rFonts w:ascii="Times New Roman" w:hAnsi="Times New Roman" w:cs="Times New Roman"/>
                <w:sz w:val="24"/>
                <w:szCs w:val="24"/>
              </w:rPr>
              <w:t>amokslinio ugdymo pamokos</w:t>
            </w:r>
            <w:r w:rsidR="00842139">
              <w:rPr>
                <w:rFonts w:ascii="Times New Roman" w:hAnsi="Times New Roman" w:cs="Times New Roman"/>
                <w:sz w:val="24"/>
                <w:szCs w:val="24"/>
              </w:rPr>
              <w:t>,</w:t>
            </w:r>
            <w:r w:rsidR="0008139F">
              <w:rPr>
                <w:rFonts w:ascii="Times New Roman" w:hAnsi="Times New Roman" w:cs="Times New Roman"/>
                <w:sz w:val="24"/>
                <w:szCs w:val="24"/>
              </w:rPr>
              <w:t xml:space="preserve"> </w:t>
            </w:r>
            <w:r w:rsidR="0008139F" w:rsidRPr="00842139">
              <w:rPr>
                <w:rFonts w:ascii="Times New Roman" w:hAnsi="Times New Roman" w:cs="Times New Roman"/>
                <w:i/>
                <w:sz w:val="24"/>
                <w:szCs w:val="24"/>
              </w:rPr>
              <w:t xml:space="preserve">procentinė </w:t>
            </w:r>
            <w:r w:rsidRPr="00842139">
              <w:rPr>
                <w:rFonts w:ascii="Times New Roman" w:hAnsi="Times New Roman" w:cs="Times New Roman"/>
                <w:i/>
                <w:sz w:val="24"/>
                <w:szCs w:val="24"/>
              </w:rPr>
              <w:t xml:space="preserve">dalykui skirtų pamokų per mokslo </w:t>
            </w:r>
            <w:r w:rsidR="0008139F" w:rsidRPr="00842139">
              <w:rPr>
                <w:rFonts w:ascii="Times New Roman" w:hAnsi="Times New Roman" w:cs="Times New Roman"/>
                <w:i/>
                <w:sz w:val="24"/>
                <w:szCs w:val="24"/>
              </w:rPr>
              <w:t>metus</w:t>
            </w:r>
            <w:r w:rsidR="00842139" w:rsidRPr="00842139">
              <w:rPr>
                <w:rFonts w:ascii="Times New Roman" w:hAnsi="Times New Roman" w:cs="Times New Roman"/>
                <w:i/>
                <w:sz w:val="24"/>
                <w:szCs w:val="24"/>
              </w:rPr>
              <w:t xml:space="preserve"> dalis</w:t>
            </w:r>
            <w:r w:rsidR="0008139F">
              <w:rPr>
                <w:rFonts w:ascii="Times New Roman" w:hAnsi="Times New Roman" w:cs="Times New Roman"/>
                <w:sz w:val="24"/>
                <w:szCs w:val="24"/>
              </w:rPr>
              <w:t>.</w:t>
            </w:r>
          </w:p>
        </w:tc>
        <w:tc>
          <w:tcPr>
            <w:tcW w:w="1039" w:type="dxa"/>
          </w:tcPr>
          <w:p w:rsidR="0008139F" w:rsidRPr="0008139F" w:rsidRDefault="0008139F" w:rsidP="0008139F">
            <w:pPr>
              <w:spacing w:after="0"/>
              <w:rPr>
                <w:rFonts w:ascii="Times New Roman" w:hAnsi="Times New Roman" w:cs="Times New Roman"/>
                <w:sz w:val="20"/>
                <w:szCs w:val="20"/>
              </w:rPr>
            </w:pPr>
            <w:r>
              <w:rPr>
                <w:rFonts w:ascii="Times New Roman" w:hAnsi="Times New Roman" w:cs="Times New Roman"/>
                <w:sz w:val="24"/>
                <w:szCs w:val="24"/>
              </w:rPr>
              <w:t xml:space="preserve">30 </w:t>
            </w:r>
            <w:proofErr w:type="spellStart"/>
            <w:r>
              <w:rPr>
                <w:rFonts w:ascii="Times New Roman" w:hAnsi="Times New Roman" w:cs="Times New Roman"/>
                <w:sz w:val="20"/>
                <w:szCs w:val="20"/>
              </w:rPr>
              <w:t>pagrind</w:t>
            </w:r>
            <w:proofErr w:type="spellEnd"/>
            <w:r>
              <w:rPr>
                <w:rFonts w:ascii="Times New Roman" w:hAnsi="Times New Roman" w:cs="Times New Roman"/>
                <w:sz w:val="20"/>
                <w:szCs w:val="20"/>
              </w:rPr>
              <w:t>., vidurinis ugdymas</w:t>
            </w:r>
          </w:p>
        </w:tc>
        <w:tc>
          <w:tcPr>
            <w:tcW w:w="1040" w:type="dxa"/>
          </w:tcPr>
          <w:p w:rsidR="003A62FB" w:rsidRPr="003A62FB" w:rsidRDefault="003A62FB" w:rsidP="0008139F">
            <w:pPr>
              <w:rPr>
                <w:rFonts w:ascii="Times New Roman" w:hAnsi="Times New Roman" w:cs="Times New Roman"/>
                <w:sz w:val="24"/>
                <w:szCs w:val="24"/>
              </w:rPr>
            </w:pPr>
            <w:r w:rsidRPr="003A62FB">
              <w:rPr>
                <w:rFonts w:ascii="Times New Roman" w:hAnsi="Times New Roman" w:cs="Times New Roman"/>
                <w:sz w:val="24"/>
                <w:szCs w:val="24"/>
              </w:rPr>
              <w:t>30</w:t>
            </w:r>
            <w:r w:rsidR="0008139F">
              <w:rPr>
                <w:rFonts w:ascii="Times New Roman" w:hAnsi="Times New Roman" w:cs="Times New Roman"/>
                <w:sz w:val="20"/>
                <w:szCs w:val="20"/>
              </w:rPr>
              <w:t xml:space="preserve"> </w:t>
            </w:r>
            <w:proofErr w:type="spellStart"/>
            <w:r w:rsidR="0008139F">
              <w:rPr>
                <w:rFonts w:ascii="Times New Roman" w:hAnsi="Times New Roman" w:cs="Times New Roman"/>
                <w:sz w:val="20"/>
                <w:szCs w:val="20"/>
              </w:rPr>
              <w:t>pagrind</w:t>
            </w:r>
            <w:proofErr w:type="spellEnd"/>
            <w:r w:rsidR="0008139F">
              <w:rPr>
                <w:rFonts w:ascii="Times New Roman" w:hAnsi="Times New Roman" w:cs="Times New Roman"/>
                <w:sz w:val="20"/>
                <w:szCs w:val="20"/>
              </w:rPr>
              <w:t>., vidurinis ugdymas</w:t>
            </w:r>
          </w:p>
        </w:tc>
        <w:tc>
          <w:tcPr>
            <w:tcW w:w="1040" w:type="dxa"/>
          </w:tcPr>
          <w:p w:rsidR="003A62FB" w:rsidRPr="003A62FB" w:rsidRDefault="003A62FB" w:rsidP="0008139F">
            <w:pPr>
              <w:rPr>
                <w:rFonts w:ascii="Times New Roman" w:hAnsi="Times New Roman" w:cs="Times New Roman"/>
                <w:sz w:val="24"/>
                <w:szCs w:val="24"/>
              </w:rPr>
            </w:pPr>
            <w:r w:rsidRPr="003A62FB">
              <w:rPr>
                <w:rFonts w:ascii="Times New Roman" w:hAnsi="Times New Roman" w:cs="Times New Roman"/>
                <w:sz w:val="24"/>
                <w:szCs w:val="24"/>
              </w:rPr>
              <w:t>35</w:t>
            </w:r>
            <w:r w:rsidR="0008139F">
              <w:rPr>
                <w:rFonts w:ascii="Times New Roman" w:hAnsi="Times New Roman" w:cs="Times New Roman"/>
                <w:sz w:val="20"/>
                <w:szCs w:val="20"/>
              </w:rPr>
              <w:t xml:space="preserve"> </w:t>
            </w:r>
            <w:proofErr w:type="spellStart"/>
            <w:r w:rsidR="0008139F">
              <w:rPr>
                <w:rFonts w:ascii="Times New Roman" w:hAnsi="Times New Roman" w:cs="Times New Roman"/>
                <w:sz w:val="20"/>
                <w:szCs w:val="20"/>
              </w:rPr>
              <w:t>pagrind</w:t>
            </w:r>
            <w:proofErr w:type="spellEnd"/>
            <w:r w:rsidR="0008139F">
              <w:rPr>
                <w:rFonts w:ascii="Times New Roman" w:hAnsi="Times New Roman" w:cs="Times New Roman"/>
                <w:sz w:val="20"/>
                <w:szCs w:val="20"/>
              </w:rPr>
              <w:t>., vidurinis ugdymas</w:t>
            </w:r>
          </w:p>
        </w:tc>
      </w:tr>
      <w:tr w:rsidR="003A62FB" w:rsidRPr="003A62FB" w:rsidTr="00D81EB7">
        <w:trPr>
          <w:trHeight w:val="600"/>
        </w:trPr>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vMerge/>
          </w:tcPr>
          <w:p w:rsidR="003A62FB" w:rsidRPr="003A62FB" w:rsidRDefault="003A62FB" w:rsidP="0072532B">
            <w:pPr>
              <w:rPr>
                <w:rFonts w:ascii="Times New Roman" w:hAnsi="Times New Roman" w:cs="Times New Roman"/>
                <w:sz w:val="24"/>
                <w:szCs w:val="24"/>
              </w:rPr>
            </w:pPr>
          </w:p>
        </w:tc>
        <w:tc>
          <w:tcPr>
            <w:tcW w:w="1039" w:type="dxa"/>
          </w:tcPr>
          <w:p w:rsidR="003A62FB" w:rsidRPr="003A62FB" w:rsidRDefault="0008139F" w:rsidP="0008139F">
            <w:pPr>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0"/>
                <w:szCs w:val="20"/>
              </w:rPr>
              <w:t>pradinis ugdymas</w:t>
            </w:r>
          </w:p>
        </w:tc>
        <w:tc>
          <w:tcPr>
            <w:tcW w:w="1040" w:type="dxa"/>
          </w:tcPr>
          <w:p w:rsidR="003A62FB" w:rsidRPr="003A62FB" w:rsidRDefault="003A62FB" w:rsidP="0008139F">
            <w:pPr>
              <w:rPr>
                <w:rFonts w:ascii="Times New Roman" w:hAnsi="Times New Roman" w:cs="Times New Roman"/>
                <w:sz w:val="24"/>
                <w:szCs w:val="24"/>
              </w:rPr>
            </w:pPr>
            <w:r w:rsidRPr="003A62FB">
              <w:rPr>
                <w:rFonts w:ascii="Times New Roman" w:hAnsi="Times New Roman" w:cs="Times New Roman"/>
                <w:sz w:val="24"/>
                <w:szCs w:val="24"/>
              </w:rPr>
              <w:t>50</w:t>
            </w:r>
            <w:r w:rsidR="0008139F">
              <w:rPr>
                <w:rFonts w:ascii="Times New Roman" w:hAnsi="Times New Roman" w:cs="Times New Roman"/>
                <w:sz w:val="24"/>
                <w:szCs w:val="24"/>
              </w:rPr>
              <w:t xml:space="preserve"> </w:t>
            </w:r>
            <w:r w:rsidR="0008139F">
              <w:rPr>
                <w:rFonts w:ascii="Times New Roman" w:hAnsi="Times New Roman" w:cs="Times New Roman"/>
                <w:sz w:val="20"/>
                <w:szCs w:val="20"/>
              </w:rPr>
              <w:t>pradinis ugdymas</w:t>
            </w:r>
          </w:p>
        </w:tc>
        <w:tc>
          <w:tcPr>
            <w:tcW w:w="1040" w:type="dxa"/>
          </w:tcPr>
          <w:p w:rsidR="003A62FB" w:rsidRPr="003A62FB" w:rsidRDefault="003A62FB" w:rsidP="0008139F">
            <w:pPr>
              <w:rPr>
                <w:rFonts w:ascii="Times New Roman" w:hAnsi="Times New Roman" w:cs="Times New Roman"/>
                <w:sz w:val="24"/>
                <w:szCs w:val="24"/>
              </w:rPr>
            </w:pPr>
            <w:r w:rsidRPr="003A62FB">
              <w:rPr>
                <w:rFonts w:ascii="Times New Roman" w:hAnsi="Times New Roman" w:cs="Times New Roman"/>
                <w:sz w:val="24"/>
                <w:szCs w:val="24"/>
              </w:rPr>
              <w:t>50</w:t>
            </w:r>
            <w:r w:rsidR="0008139F">
              <w:rPr>
                <w:rFonts w:ascii="Times New Roman" w:hAnsi="Times New Roman" w:cs="Times New Roman"/>
                <w:sz w:val="24"/>
                <w:szCs w:val="24"/>
              </w:rPr>
              <w:t xml:space="preserve"> </w:t>
            </w:r>
            <w:r w:rsidR="0008139F">
              <w:rPr>
                <w:rFonts w:ascii="Times New Roman" w:hAnsi="Times New Roman" w:cs="Times New Roman"/>
                <w:sz w:val="20"/>
                <w:szCs w:val="20"/>
              </w:rPr>
              <w:t>pradinis ugdymas</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Pamokų (vieno mokytojo), vedamų netradicinė</w:t>
            </w:r>
            <w:r w:rsidR="00842139">
              <w:rPr>
                <w:rFonts w:ascii="Times New Roman" w:hAnsi="Times New Roman" w:cs="Times New Roman"/>
                <w:sz w:val="24"/>
                <w:szCs w:val="24"/>
              </w:rPr>
              <w:t xml:space="preserve">se/kitose edukacinėse aplinkose, </w:t>
            </w:r>
            <w:r w:rsidRPr="003A62FB">
              <w:rPr>
                <w:rFonts w:ascii="Times New Roman" w:hAnsi="Times New Roman" w:cs="Times New Roman"/>
                <w:sz w:val="24"/>
                <w:szCs w:val="24"/>
              </w:rPr>
              <w:t>skaičius</w:t>
            </w:r>
            <w:r w:rsidR="0008139F">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10-15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12-17</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15-20</w:t>
            </w:r>
          </w:p>
        </w:tc>
      </w:tr>
      <w:tr w:rsidR="003A62FB" w:rsidRPr="003A62FB" w:rsidTr="00D81EB7">
        <w:trPr>
          <w:trHeight w:val="630"/>
        </w:trPr>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813D32" w:rsidP="00842139">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Pamokos</w:t>
            </w:r>
            <w:r w:rsidR="003A62FB" w:rsidRPr="003A62FB">
              <w:rPr>
                <w:rFonts w:ascii="Times New Roman" w:hAnsi="Times New Roman" w:cs="Times New Roman"/>
                <w:sz w:val="24"/>
                <w:szCs w:val="24"/>
              </w:rPr>
              <w:t xml:space="preserve"> (vieno </w:t>
            </w:r>
            <w:r>
              <w:rPr>
                <w:rFonts w:ascii="Times New Roman" w:hAnsi="Times New Roman" w:cs="Times New Roman"/>
                <w:sz w:val="24"/>
                <w:szCs w:val="24"/>
              </w:rPr>
              <w:t xml:space="preserve">mokytojo), vedamos </w:t>
            </w:r>
            <w:r w:rsidR="003A62FB" w:rsidRPr="003A62FB">
              <w:rPr>
                <w:rFonts w:ascii="Times New Roman" w:hAnsi="Times New Roman" w:cs="Times New Roman"/>
                <w:sz w:val="24"/>
                <w:szCs w:val="24"/>
              </w:rPr>
              <w:t>panaudojant planšetes, kompiuterius ar kitas IT priemones</w:t>
            </w:r>
            <w:r w:rsidR="00842139">
              <w:rPr>
                <w:rFonts w:ascii="Times New Roman" w:hAnsi="Times New Roman" w:cs="Times New Roman"/>
                <w:sz w:val="24"/>
                <w:szCs w:val="24"/>
              </w:rPr>
              <w:t xml:space="preserve">, </w:t>
            </w:r>
            <w:r w:rsidR="00842139" w:rsidRPr="00842139">
              <w:rPr>
                <w:rFonts w:ascii="Times New Roman" w:hAnsi="Times New Roman" w:cs="Times New Roman"/>
                <w:i/>
                <w:sz w:val="24"/>
                <w:szCs w:val="24"/>
              </w:rPr>
              <w:t>procentinė</w:t>
            </w:r>
            <w:r w:rsidR="003A62FB" w:rsidRPr="00842139">
              <w:rPr>
                <w:rFonts w:ascii="Times New Roman" w:hAnsi="Times New Roman" w:cs="Times New Roman"/>
                <w:i/>
                <w:sz w:val="24"/>
                <w:szCs w:val="24"/>
              </w:rPr>
              <w:t xml:space="preserve"> bendro</w:t>
            </w:r>
            <w:r w:rsidR="00842139" w:rsidRPr="00842139">
              <w:rPr>
                <w:rFonts w:ascii="Times New Roman" w:hAnsi="Times New Roman" w:cs="Times New Roman"/>
                <w:i/>
                <w:sz w:val="24"/>
                <w:szCs w:val="24"/>
              </w:rPr>
              <w:t xml:space="preserve"> pamokų</w:t>
            </w:r>
            <w:r w:rsidR="003A62FB" w:rsidRPr="00842139">
              <w:rPr>
                <w:rFonts w:ascii="Times New Roman" w:hAnsi="Times New Roman" w:cs="Times New Roman"/>
                <w:i/>
                <w:sz w:val="24"/>
                <w:szCs w:val="24"/>
              </w:rPr>
              <w:t xml:space="preserve"> skaičiaus</w:t>
            </w:r>
            <w:r w:rsidR="00842139" w:rsidRPr="00842139">
              <w:rPr>
                <w:rFonts w:ascii="Times New Roman" w:hAnsi="Times New Roman" w:cs="Times New Roman"/>
                <w:i/>
                <w:sz w:val="24"/>
                <w:szCs w:val="24"/>
              </w:rPr>
              <w:t xml:space="preserve"> dalis</w:t>
            </w:r>
            <w:r w:rsidR="003A62FB" w:rsidRPr="00842139">
              <w:rPr>
                <w:rFonts w:ascii="Times New Roman" w:hAnsi="Times New Roman" w:cs="Times New Roman"/>
                <w:i/>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30</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30</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35</w:t>
            </w:r>
          </w:p>
        </w:tc>
      </w:tr>
      <w:tr w:rsidR="003A62FB" w:rsidRPr="003A62FB" w:rsidTr="00D81EB7">
        <w:trPr>
          <w:trHeight w:val="195"/>
        </w:trPr>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842139" w:rsidP="0072532B">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Neformaliojo</w:t>
            </w:r>
            <w:r w:rsidR="003A62FB" w:rsidRPr="003A62FB">
              <w:rPr>
                <w:rFonts w:ascii="Times New Roman" w:hAnsi="Times New Roman" w:cs="Times New Roman"/>
                <w:sz w:val="24"/>
                <w:szCs w:val="24"/>
              </w:rPr>
              <w:t xml:space="preserve"> ugdymo būrelių skaičius</w:t>
            </w:r>
            <w:r>
              <w:rPr>
                <w:rFonts w:ascii="Times New Roman" w:hAnsi="Times New Roman" w:cs="Times New Roman"/>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36</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36</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36</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813D32" w:rsidP="0072532B">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Mokiniai, lankantys</w:t>
            </w:r>
            <w:r w:rsidR="003A62FB" w:rsidRPr="003A62FB">
              <w:rPr>
                <w:rFonts w:ascii="Times New Roman" w:hAnsi="Times New Roman" w:cs="Times New Roman"/>
                <w:sz w:val="24"/>
                <w:szCs w:val="24"/>
              </w:rPr>
              <w:t xml:space="preserve"> neformaliojo</w:t>
            </w:r>
            <w:r w:rsidR="00842139">
              <w:rPr>
                <w:rFonts w:ascii="Times New Roman" w:hAnsi="Times New Roman" w:cs="Times New Roman"/>
                <w:sz w:val="24"/>
                <w:szCs w:val="24"/>
              </w:rPr>
              <w:t xml:space="preserve"> ugdymo būrelius, </w:t>
            </w:r>
            <w:r w:rsidR="00842139" w:rsidRPr="00842139">
              <w:rPr>
                <w:rFonts w:ascii="Times New Roman" w:hAnsi="Times New Roman" w:cs="Times New Roman"/>
                <w:i/>
                <w:sz w:val="24"/>
                <w:szCs w:val="24"/>
              </w:rPr>
              <w:t>procentinė dalis</w:t>
            </w:r>
            <w:r w:rsidR="00842139">
              <w:rPr>
                <w:rFonts w:ascii="Times New Roman" w:hAnsi="Times New Roman" w:cs="Times New Roman"/>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70</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70</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70</w:t>
            </w:r>
          </w:p>
        </w:tc>
      </w:tr>
      <w:tr w:rsidR="003A62FB" w:rsidRPr="003A62FB" w:rsidTr="00D81EB7">
        <w:tc>
          <w:tcPr>
            <w:tcW w:w="2093" w:type="dxa"/>
            <w:gridSpan w:val="2"/>
            <w:vMerge w:val="restart"/>
          </w:tcPr>
          <w:p w:rsidR="003A62FB" w:rsidRPr="003A62FB" w:rsidRDefault="003A62FB" w:rsidP="00842139">
            <w:pPr>
              <w:rPr>
                <w:rFonts w:ascii="Times New Roman" w:hAnsi="Times New Roman" w:cs="Times New Roman"/>
                <w:sz w:val="24"/>
                <w:szCs w:val="24"/>
              </w:rPr>
            </w:pPr>
            <w:r w:rsidRPr="003A62FB">
              <w:rPr>
                <w:rFonts w:ascii="Times New Roman" w:hAnsi="Times New Roman" w:cs="Times New Roman"/>
                <w:sz w:val="24"/>
                <w:szCs w:val="24"/>
              </w:rPr>
              <w:t>Mokinių pasiekimų vertinimo ir individualios pažangos (VIP) matavimo sistemos tobulinimas.</w:t>
            </w:r>
          </w:p>
        </w:tc>
        <w:tc>
          <w:tcPr>
            <w:tcW w:w="4281"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Mokinio individualios pažangos aptarima</w:t>
            </w:r>
            <w:r w:rsidR="00842139">
              <w:rPr>
                <w:rFonts w:ascii="Times New Roman" w:hAnsi="Times New Roman" w:cs="Times New Roman"/>
                <w:sz w:val="24"/>
                <w:szCs w:val="24"/>
              </w:rPr>
              <w:t xml:space="preserve">s su tėvais, </w:t>
            </w:r>
            <w:r w:rsidR="00842139" w:rsidRPr="00842139">
              <w:rPr>
                <w:rFonts w:ascii="Times New Roman" w:hAnsi="Times New Roman" w:cs="Times New Roman"/>
                <w:i/>
                <w:sz w:val="24"/>
                <w:szCs w:val="24"/>
              </w:rPr>
              <w:t>aptartų atvejų dalis, lyginant su bendru mokinių skaičiumi</w:t>
            </w:r>
            <w:r w:rsidR="00842139">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50</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55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60</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813D32" w:rsidP="0072532B">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Mokiniai, padariusieji</w:t>
            </w:r>
            <w:r w:rsidR="003A62FB" w:rsidRPr="003A62FB">
              <w:rPr>
                <w:rFonts w:ascii="Times New Roman" w:hAnsi="Times New Roman" w:cs="Times New Roman"/>
                <w:sz w:val="24"/>
                <w:szCs w:val="24"/>
              </w:rPr>
              <w:t xml:space="preserve"> individualią pažangą</w:t>
            </w:r>
            <w:r w:rsidR="00842139">
              <w:rPr>
                <w:rFonts w:ascii="Times New Roman" w:hAnsi="Times New Roman" w:cs="Times New Roman"/>
                <w:sz w:val="24"/>
                <w:szCs w:val="24"/>
              </w:rPr>
              <w:t xml:space="preserve">, </w:t>
            </w:r>
            <w:r w:rsidR="00842139" w:rsidRPr="00842139">
              <w:rPr>
                <w:rFonts w:ascii="Times New Roman" w:hAnsi="Times New Roman" w:cs="Times New Roman"/>
                <w:i/>
                <w:sz w:val="24"/>
                <w:szCs w:val="24"/>
              </w:rPr>
              <w:t>procentinė dalis</w:t>
            </w:r>
            <w:r w:rsidR="003A62FB" w:rsidRPr="003A62FB">
              <w:rPr>
                <w:rFonts w:ascii="Times New Roman" w:hAnsi="Times New Roman" w:cs="Times New Roman"/>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 xml:space="preserve">96 </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98</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98,5</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813D32" w:rsidP="00842139">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Mokiniai, stebintys</w:t>
            </w:r>
            <w:r w:rsidR="003A62FB" w:rsidRPr="003A62FB">
              <w:rPr>
                <w:rFonts w:ascii="Times New Roman" w:hAnsi="Times New Roman" w:cs="Times New Roman"/>
                <w:sz w:val="24"/>
                <w:szCs w:val="24"/>
              </w:rPr>
              <w:t xml:space="preserve"> individualią pažangą, </w:t>
            </w:r>
            <w:r w:rsidR="00842139">
              <w:rPr>
                <w:rFonts w:ascii="Times New Roman" w:hAnsi="Times New Roman" w:cs="Times New Roman"/>
                <w:i/>
                <w:sz w:val="24"/>
                <w:szCs w:val="24"/>
              </w:rPr>
              <w:t>procentinė dalis.</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99</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100</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100</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Standartizuotas apibendrintas VBE rodiklis</w:t>
            </w:r>
            <w:r w:rsidR="00813D32">
              <w:rPr>
                <w:rFonts w:ascii="Times New Roman" w:hAnsi="Times New Roman" w:cs="Times New Roman"/>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-0,2</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-0,2</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-0,1</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Standartizuotas visų VBE įvertinimų vidurkis</w:t>
            </w:r>
            <w:r w:rsidR="00813D32">
              <w:rPr>
                <w:rFonts w:ascii="Times New Roman" w:hAnsi="Times New Roman" w:cs="Times New Roman"/>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-0,5</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-0,5</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-0,4</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Pagrindinio ugdymo pasiekimų patikrinimo lietuvių kalbos ir literatūros įvertinimų vidurkis</w:t>
            </w:r>
            <w:r w:rsidR="00813D32">
              <w:rPr>
                <w:rFonts w:ascii="Times New Roman" w:hAnsi="Times New Roman" w:cs="Times New Roman"/>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6,0</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6,0</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6,0</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Pagrindinio ugdymo pasiekimų patikrinimo matematikos įvertinimų vidurkis</w:t>
            </w:r>
            <w:r w:rsidR="00813D32">
              <w:rPr>
                <w:rFonts w:ascii="Times New Roman" w:hAnsi="Times New Roman" w:cs="Times New Roman"/>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4,9</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5,0</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5,0</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813D32" w:rsidP="00D81EB7">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Mokymosi kokybė</w:t>
            </w:r>
            <w:r w:rsidR="00D81EB7">
              <w:rPr>
                <w:rFonts w:ascii="Times New Roman" w:hAnsi="Times New Roman" w:cs="Times New Roman"/>
                <w:sz w:val="24"/>
                <w:szCs w:val="24"/>
              </w:rPr>
              <w:t xml:space="preserve"> </w:t>
            </w:r>
            <w:r w:rsidR="00D81EB7" w:rsidRPr="003A62FB">
              <w:rPr>
                <w:rFonts w:ascii="Times New Roman" w:hAnsi="Times New Roman" w:cs="Times New Roman"/>
                <w:sz w:val="24"/>
                <w:szCs w:val="24"/>
              </w:rPr>
              <w:t>(6-10</w:t>
            </w:r>
            <w:r w:rsidR="00D81EB7">
              <w:rPr>
                <w:rFonts w:ascii="Times New Roman" w:hAnsi="Times New Roman" w:cs="Times New Roman"/>
                <w:sz w:val="24"/>
                <w:szCs w:val="24"/>
              </w:rPr>
              <w:t xml:space="preserve"> klasės</w:t>
            </w:r>
            <w:r w:rsidR="00D81EB7" w:rsidRPr="00D81EB7">
              <w:rPr>
                <w:rFonts w:ascii="Times New Roman" w:hAnsi="Times New Roman" w:cs="Times New Roman"/>
                <w:i/>
                <w:sz w:val="24"/>
                <w:szCs w:val="24"/>
              </w:rPr>
              <w:t xml:space="preserve">), procentinė </w:t>
            </w:r>
            <w:r w:rsidRPr="00D81EB7">
              <w:rPr>
                <w:rFonts w:ascii="Times New Roman" w:hAnsi="Times New Roman" w:cs="Times New Roman"/>
                <w:i/>
                <w:sz w:val="24"/>
                <w:szCs w:val="24"/>
              </w:rPr>
              <w:t>išraiška</w:t>
            </w:r>
            <w:r w:rsidR="00D81EB7">
              <w:rPr>
                <w:rFonts w:ascii="Times New Roman" w:hAnsi="Times New Roman" w:cs="Times New Roman"/>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46,5</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46,7</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46,9</w:t>
            </w:r>
          </w:p>
        </w:tc>
      </w:tr>
      <w:tr w:rsidR="003A62FB" w:rsidRPr="003A62FB" w:rsidTr="00D81EB7">
        <w:tc>
          <w:tcPr>
            <w:tcW w:w="2093" w:type="dxa"/>
            <w:gridSpan w:val="2"/>
            <w:vMerge w:val="restart"/>
          </w:tcPr>
          <w:p w:rsidR="003A62FB" w:rsidRPr="003A62FB" w:rsidRDefault="003A62FB" w:rsidP="00D81EB7">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Ugdymo proceso individualizavi</w:t>
            </w:r>
            <w:r w:rsidR="00D81EB7">
              <w:rPr>
                <w:rFonts w:ascii="Times New Roman" w:hAnsi="Times New Roman" w:cs="Times New Roman"/>
                <w:sz w:val="24"/>
                <w:szCs w:val="24"/>
              </w:rPr>
              <w:t>m</w:t>
            </w:r>
            <w:r w:rsidRPr="003A62FB">
              <w:rPr>
                <w:rFonts w:ascii="Times New Roman" w:hAnsi="Times New Roman" w:cs="Times New Roman"/>
                <w:sz w:val="24"/>
                <w:szCs w:val="24"/>
              </w:rPr>
              <w:t>as ir diferencijavimas</w:t>
            </w:r>
            <w:r w:rsidR="00D81EB7">
              <w:rPr>
                <w:rFonts w:ascii="Times New Roman" w:hAnsi="Times New Roman" w:cs="Times New Roman"/>
                <w:sz w:val="24"/>
                <w:szCs w:val="24"/>
              </w:rPr>
              <w:t>.</w:t>
            </w:r>
          </w:p>
        </w:tc>
        <w:tc>
          <w:tcPr>
            <w:tcW w:w="4281" w:type="dxa"/>
          </w:tcPr>
          <w:p w:rsidR="003A62FB" w:rsidRPr="003A62FB" w:rsidRDefault="00D81EB7" w:rsidP="00D81EB7">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Pamokos</w:t>
            </w:r>
            <w:r w:rsidR="003A62FB" w:rsidRPr="003A62FB">
              <w:rPr>
                <w:rFonts w:ascii="Times New Roman" w:hAnsi="Times New Roman" w:cs="Times New Roman"/>
                <w:sz w:val="24"/>
                <w:szCs w:val="24"/>
              </w:rPr>
              <w:t>, kuriose naudojamos trijų mokymosi pasiekimų lygių užduotys</w:t>
            </w:r>
            <w:r>
              <w:rPr>
                <w:rFonts w:ascii="Times New Roman" w:hAnsi="Times New Roman" w:cs="Times New Roman"/>
                <w:sz w:val="24"/>
                <w:szCs w:val="24"/>
              </w:rPr>
              <w:t xml:space="preserve">, </w:t>
            </w:r>
            <w:r w:rsidRPr="00D81EB7">
              <w:rPr>
                <w:rFonts w:ascii="Times New Roman" w:hAnsi="Times New Roman" w:cs="Times New Roman"/>
                <w:i/>
                <w:sz w:val="24"/>
                <w:szCs w:val="24"/>
              </w:rPr>
              <w:t>procentinė stebėtų pamokų dalis.</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25</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27</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30</w:t>
            </w:r>
          </w:p>
        </w:tc>
      </w:tr>
      <w:tr w:rsidR="003A62FB" w:rsidRPr="003A62FB" w:rsidTr="00D81EB7">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D81EB7" w:rsidP="0072532B">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Mokiniai</w:t>
            </w:r>
            <w:r w:rsidR="003A62FB" w:rsidRPr="003A62FB">
              <w:rPr>
                <w:rFonts w:ascii="Times New Roman" w:hAnsi="Times New Roman" w:cs="Times New Roman"/>
                <w:sz w:val="24"/>
                <w:szCs w:val="24"/>
              </w:rPr>
              <w:t xml:space="preserve">, </w:t>
            </w:r>
            <w:r>
              <w:rPr>
                <w:rFonts w:ascii="Times New Roman" w:hAnsi="Times New Roman" w:cs="Times New Roman"/>
                <w:sz w:val="24"/>
                <w:szCs w:val="24"/>
              </w:rPr>
              <w:t>pasiekusieji</w:t>
            </w:r>
            <w:r w:rsidR="003A62FB" w:rsidRPr="003A62FB">
              <w:rPr>
                <w:rFonts w:ascii="Times New Roman" w:hAnsi="Times New Roman" w:cs="Times New Roman"/>
                <w:sz w:val="24"/>
                <w:szCs w:val="24"/>
              </w:rPr>
              <w:t xml:space="preserve"> </w:t>
            </w:r>
            <w:r>
              <w:rPr>
                <w:rFonts w:ascii="Times New Roman" w:hAnsi="Times New Roman" w:cs="Times New Roman"/>
                <w:sz w:val="24"/>
                <w:szCs w:val="24"/>
              </w:rPr>
              <w:t>aukštesnįjį</w:t>
            </w:r>
            <w:r w:rsidR="003A62FB" w:rsidRPr="003A62FB">
              <w:rPr>
                <w:rFonts w:ascii="Times New Roman" w:hAnsi="Times New Roman" w:cs="Times New Roman"/>
                <w:sz w:val="24"/>
                <w:szCs w:val="24"/>
              </w:rPr>
              <w:t xml:space="preserve"> mokymosi pasiekimų lygį, </w:t>
            </w:r>
            <w:r w:rsidRPr="00842139">
              <w:rPr>
                <w:rFonts w:ascii="Times New Roman" w:hAnsi="Times New Roman" w:cs="Times New Roman"/>
                <w:i/>
                <w:sz w:val="24"/>
                <w:szCs w:val="24"/>
              </w:rPr>
              <w:t>procentinė dalis</w:t>
            </w:r>
            <w:r>
              <w:rPr>
                <w:rFonts w:ascii="Times New Roman" w:hAnsi="Times New Roman" w:cs="Times New Roman"/>
                <w:i/>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6,1</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6,2</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6,3</w:t>
            </w:r>
          </w:p>
        </w:tc>
      </w:tr>
      <w:tr w:rsidR="003A62FB" w:rsidRPr="003A62FB" w:rsidTr="00D81EB7">
        <w:trPr>
          <w:trHeight w:val="848"/>
        </w:trPr>
        <w:tc>
          <w:tcPr>
            <w:tcW w:w="2093" w:type="dxa"/>
            <w:gridSpan w:val="2"/>
            <w:vMerge/>
          </w:tcPr>
          <w:p w:rsidR="003A62FB" w:rsidRPr="003A62FB" w:rsidRDefault="003A62FB" w:rsidP="0072532B">
            <w:pPr>
              <w:tabs>
                <w:tab w:val="left" w:pos="4320"/>
                <w:tab w:val="left" w:pos="4440"/>
              </w:tabs>
              <w:rPr>
                <w:rFonts w:ascii="Times New Roman" w:hAnsi="Times New Roman" w:cs="Times New Roman"/>
                <w:sz w:val="24"/>
                <w:szCs w:val="24"/>
              </w:rPr>
            </w:pPr>
          </w:p>
        </w:tc>
        <w:tc>
          <w:tcPr>
            <w:tcW w:w="4281" w:type="dxa"/>
          </w:tcPr>
          <w:p w:rsidR="003A62FB" w:rsidRPr="003A62FB" w:rsidRDefault="00D81EB7" w:rsidP="0072532B">
            <w:pPr>
              <w:tabs>
                <w:tab w:val="left" w:pos="4320"/>
                <w:tab w:val="left" w:pos="4440"/>
              </w:tabs>
              <w:rPr>
                <w:rFonts w:ascii="Times New Roman" w:hAnsi="Times New Roman" w:cs="Times New Roman"/>
                <w:sz w:val="24"/>
                <w:szCs w:val="24"/>
              </w:rPr>
            </w:pPr>
            <w:r>
              <w:rPr>
                <w:rFonts w:ascii="Times New Roman" w:hAnsi="Times New Roman" w:cs="Times New Roman"/>
                <w:sz w:val="24"/>
                <w:szCs w:val="24"/>
              </w:rPr>
              <w:t>Mokiniai, pasiekusieji</w:t>
            </w:r>
            <w:r w:rsidR="003A62FB" w:rsidRPr="003A62FB">
              <w:rPr>
                <w:rFonts w:ascii="Times New Roman" w:hAnsi="Times New Roman" w:cs="Times New Roman"/>
                <w:sz w:val="24"/>
                <w:szCs w:val="24"/>
              </w:rPr>
              <w:t xml:space="preserve"> pagrindinį</w:t>
            </w:r>
            <w:r>
              <w:rPr>
                <w:rFonts w:ascii="Times New Roman" w:hAnsi="Times New Roman" w:cs="Times New Roman"/>
                <w:sz w:val="24"/>
                <w:szCs w:val="24"/>
              </w:rPr>
              <w:t xml:space="preserve"> mokymosi pasiekimų lygį, </w:t>
            </w:r>
            <w:r w:rsidRPr="00842139">
              <w:rPr>
                <w:rFonts w:ascii="Times New Roman" w:hAnsi="Times New Roman" w:cs="Times New Roman"/>
                <w:i/>
                <w:sz w:val="24"/>
                <w:szCs w:val="24"/>
              </w:rPr>
              <w:t>procentinė dalis</w:t>
            </w:r>
            <w:r>
              <w:rPr>
                <w:rFonts w:ascii="Times New Roman" w:hAnsi="Times New Roman" w:cs="Times New Roman"/>
                <w:i/>
                <w:sz w:val="24"/>
                <w:szCs w:val="24"/>
              </w:rPr>
              <w:t>.</w:t>
            </w:r>
          </w:p>
        </w:tc>
        <w:tc>
          <w:tcPr>
            <w:tcW w:w="1039"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42,5</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42,7</w:t>
            </w:r>
          </w:p>
        </w:tc>
        <w:tc>
          <w:tcPr>
            <w:tcW w:w="1040" w:type="dxa"/>
          </w:tcPr>
          <w:p w:rsidR="003A62FB" w:rsidRPr="003A62FB" w:rsidRDefault="003A62FB" w:rsidP="0072532B">
            <w:pPr>
              <w:tabs>
                <w:tab w:val="left" w:pos="4320"/>
                <w:tab w:val="left" w:pos="4440"/>
              </w:tabs>
              <w:rPr>
                <w:rFonts w:ascii="Times New Roman" w:hAnsi="Times New Roman" w:cs="Times New Roman"/>
                <w:sz w:val="24"/>
                <w:szCs w:val="24"/>
              </w:rPr>
            </w:pPr>
            <w:r w:rsidRPr="003A62FB">
              <w:rPr>
                <w:rFonts w:ascii="Times New Roman" w:hAnsi="Times New Roman" w:cs="Times New Roman"/>
                <w:sz w:val="24"/>
                <w:szCs w:val="24"/>
              </w:rPr>
              <w:t>42,9</w:t>
            </w:r>
          </w:p>
        </w:tc>
      </w:tr>
      <w:tr w:rsidR="003A62FB" w:rsidRPr="003A62FB" w:rsidTr="0072532B">
        <w:tc>
          <w:tcPr>
            <w:tcW w:w="9493" w:type="dxa"/>
            <w:gridSpan w:val="6"/>
          </w:tcPr>
          <w:p w:rsidR="003A62FB" w:rsidRPr="003A62FB" w:rsidRDefault="003A62FB" w:rsidP="0072532B">
            <w:pPr>
              <w:ind w:firstLine="284"/>
              <w:rPr>
                <w:rFonts w:ascii="Times New Roman" w:hAnsi="Times New Roman" w:cs="Times New Roman"/>
                <w:b/>
                <w:i/>
                <w:sz w:val="24"/>
                <w:szCs w:val="24"/>
              </w:rPr>
            </w:pPr>
            <w:r w:rsidRPr="003A62FB">
              <w:rPr>
                <w:rFonts w:ascii="Times New Roman" w:hAnsi="Times New Roman" w:cs="Times New Roman"/>
                <w:b/>
                <w:i/>
                <w:sz w:val="24"/>
                <w:szCs w:val="24"/>
              </w:rPr>
              <w:lastRenderedPageBreak/>
              <w:t>Uždavinys 1.2. Teikti kokybišką ir savalaikę pagalbą mokiniams</w:t>
            </w:r>
            <w:r w:rsidR="00D81EB7">
              <w:rPr>
                <w:rFonts w:ascii="Times New Roman" w:hAnsi="Times New Roman" w:cs="Times New Roman"/>
                <w:b/>
                <w:i/>
                <w:sz w:val="24"/>
                <w:szCs w:val="24"/>
              </w:rPr>
              <w:t>.</w:t>
            </w:r>
          </w:p>
        </w:tc>
      </w:tr>
      <w:tr w:rsidR="003A62FB" w:rsidRPr="003A62FB" w:rsidTr="0072532B">
        <w:tc>
          <w:tcPr>
            <w:tcW w:w="1838" w:type="dxa"/>
            <w:vMerge w:val="restart"/>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Pagalbos mokiniui specialistų veiklos tobulinimas</w:t>
            </w:r>
            <w:r w:rsidR="00D81EB7">
              <w:rPr>
                <w:rFonts w:ascii="Times New Roman" w:hAnsi="Times New Roman" w:cs="Times New Roman"/>
                <w:sz w:val="24"/>
                <w:szCs w:val="24"/>
              </w:rPr>
              <w:t>.</w:t>
            </w:r>
          </w:p>
        </w:tc>
        <w:tc>
          <w:tcPr>
            <w:tcW w:w="4536" w:type="dxa"/>
            <w:gridSpan w:val="2"/>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Specialiojo pedagogo pagalbą gavusių mokinių skaičius</w:t>
            </w:r>
            <w:r w:rsidR="00D81EB7">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41</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41</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42</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Logopedo pagalbą gavusių mokinių skaičius</w:t>
            </w:r>
            <w:r w:rsidR="00D81EB7">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65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65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65</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Socialinio pedagogo pagalbą gavusių mokinių skaičius</w:t>
            </w:r>
            <w:r w:rsidR="00D81EB7">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280</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300</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300</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Psichologo pagalbą gavusių mokinių skaičius</w:t>
            </w:r>
            <w:r w:rsidR="00D81EB7">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83</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85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85</w:t>
            </w:r>
          </w:p>
        </w:tc>
      </w:tr>
      <w:tr w:rsidR="003A62FB" w:rsidRPr="003A62FB" w:rsidTr="0072532B">
        <w:tc>
          <w:tcPr>
            <w:tcW w:w="1838" w:type="dxa"/>
            <w:vMerge w:val="restart"/>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Bibliotekos, kaip informacijos centro</w:t>
            </w:r>
            <w:r w:rsidR="00D81EB7">
              <w:rPr>
                <w:rFonts w:ascii="Times New Roman" w:hAnsi="Times New Roman" w:cs="Times New Roman"/>
                <w:sz w:val="24"/>
                <w:szCs w:val="24"/>
              </w:rPr>
              <w:t>,</w:t>
            </w:r>
            <w:r w:rsidRPr="003A62FB">
              <w:rPr>
                <w:rFonts w:ascii="Times New Roman" w:hAnsi="Times New Roman" w:cs="Times New Roman"/>
                <w:sz w:val="24"/>
                <w:szCs w:val="24"/>
              </w:rPr>
              <w:t xml:space="preserve"> veiklos tobulinimas</w:t>
            </w:r>
            <w:r w:rsidR="00D81EB7">
              <w:rPr>
                <w:rFonts w:ascii="Times New Roman" w:hAnsi="Times New Roman" w:cs="Times New Roman"/>
                <w:sz w:val="24"/>
                <w:szCs w:val="24"/>
              </w:rPr>
              <w:t>.</w:t>
            </w:r>
          </w:p>
        </w:tc>
        <w:tc>
          <w:tcPr>
            <w:tcW w:w="4536" w:type="dxa"/>
            <w:gridSpan w:val="2"/>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 xml:space="preserve">Pamokų, vestų bibliotekoje, </w:t>
            </w:r>
            <w:r w:rsidRPr="00CC5A82">
              <w:rPr>
                <w:rFonts w:ascii="Times New Roman" w:hAnsi="Times New Roman" w:cs="Times New Roman"/>
                <w:i/>
                <w:sz w:val="24"/>
                <w:szCs w:val="24"/>
              </w:rPr>
              <w:t>skaičius</w:t>
            </w:r>
            <w:r w:rsidR="00CC5A82" w:rsidRPr="00CC5A82">
              <w:rPr>
                <w:rFonts w:ascii="Times New Roman" w:hAnsi="Times New Roman" w:cs="Times New Roman"/>
                <w:i/>
                <w:sz w:val="24"/>
                <w:szCs w:val="24"/>
              </w:rPr>
              <w:t xml:space="preserve"> per metus</w:t>
            </w:r>
            <w:r w:rsidR="00D81EB7" w:rsidRPr="00CC5A82">
              <w:rPr>
                <w:rFonts w:ascii="Times New Roman" w:hAnsi="Times New Roman" w:cs="Times New Roman"/>
                <w:i/>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8</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10</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CC5A82" w:rsidP="0072532B">
            <w:pPr>
              <w:rPr>
                <w:rFonts w:ascii="Times New Roman" w:hAnsi="Times New Roman" w:cs="Times New Roman"/>
                <w:sz w:val="24"/>
                <w:szCs w:val="24"/>
              </w:rPr>
            </w:pPr>
            <w:r>
              <w:rPr>
                <w:rFonts w:ascii="Times New Roman" w:hAnsi="Times New Roman" w:cs="Times New Roman"/>
                <w:sz w:val="24"/>
                <w:szCs w:val="24"/>
              </w:rPr>
              <w:t>Bibliotekos veiklos, ugdančios</w:t>
            </w:r>
            <w:r w:rsidR="003A62FB" w:rsidRPr="003A62FB">
              <w:rPr>
                <w:rFonts w:ascii="Times New Roman" w:hAnsi="Times New Roman" w:cs="Times New Roman"/>
                <w:sz w:val="24"/>
                <w:szCs w:val="24"/>
              </w:rPr>
              <w:t xml:space="preserve"> mokinių kompetencijas, </w:t>
            </w:r>
            <w:r w:rsidR="003A62FB" w:rsidRPr="00CC5A82">
              <w:rPr>
                <w:rFonts w:ascii="Times New Roman" w:hAnsi="Times New Roman" w:cs="Times New Roman"/>
                <w:i/>
                <w:sz w:val="24"/>
                <w:szCs w:val="24"/>
              </w:rPr>
              <w:t>skaičius</w:t>
            </w:r>
            <w:r w:rsidRPr="00CC5A82">
              <w:rPr>
                <w:rFonts w:ascii="Times New Roman" w:hAnsi="Times New Roman" w:cs="Times New Roman"/>
                <w:i/>
                <w:sz w:val="24"/>
                <w:szCs w:val="24"/>
              </w:rPr>
              <w:t xml:space="preserve"> per metus</w:t>
            </w:r>
            <w:r w:rsidR="003A62FB" w:rsidRPr="003A62FB">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8</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10</w:t>
            </w:r>
          </w:p>
        </w:tc>
        <w:tc>
          <w:tcPr>
            <w:tcW w:w="1040" w:type="dxa"/>
          </w:tcPr>
          <w:p w:rsidR="003A62FB" w:rsidRPr="003A62FB" w:rsidRDefault="00CC5A82" w:rsidP="0072532B">
            <w:pPr>
              <w:rPr>
                <w:rFonts w:ascii="Times New Roman" w:hAnsi="Times New Roman" w:cs="Times New Roman"/>
                <w:sz w:val="24"/>
                <w:szCs w:val="24"/>
              </w:rPr>
            </w:pPr>
            <w:r>
              <w:rPr>
                <w:rFonts w:ascii="Times New Roman" w:hAnsi="Times New Roman" w:cs="Times New Roman"/>
                <w:sz w:val="24"/>
                <w:szCs w:val="24"/>
              </w:rPr>
              <w:t>12</w:t>
            </w:r>
          </w:p>
        </w:tc>
      </w:tr>
      <w:tr w:rsidR="003A62FB" w:rsidRPr="003A62FB" w:rsidTr="0072532B">
        <w:trPr>
          <w:trHeight w:val="313"/>
        </w:trPr>
        <w:tc>
          <w:tcPr>
            <w:tcW w:w="1838" w:type="dxa"/>
            <w:vMerge w:val="restart"/>
          </w:tcPr>
          <w:p w:rsidR="003A62FB" w:rsidRPr="003A62FB" w:rsidRDefault="004B1169" w:rsidP="0072532B">
            <w:pPr>
              <w:rPr>
                <w:rFonts w:ascii="Times New Roman" w:hAnsi="Times New Roman" w:cs="Times New Roman"/>
                <w:sz w:val="24"/>
                <w:szCs w:val="24"/>
              </w:rPr>
            </w:pPr>
            <w:r>
              <w:rPr>
                <w:rFonts w:ascii="Times New Roman" w:hAnsi="Times New Roman" w:cs="Times New Roman"/>
                <w:sz w:val="24"/>
                <w:szCs w:val="24"/>
              </w:rPr>
              <w:t>Ugdymo karjerai švietimo plėtojimas</w:t>
            </w:r>
            <w:r w:rsidR="00294BA2">
              <w:rPr>
                <w:rFonts w:ascii="Times New Roman" w:hAnsi="Times New Roman" w:cs="Times New Roman"/>
                <w:sz w:val="24"/>
                <w:szCs w:val="24"/>
              </w:rPr>
              <w:t>.</w:t>
            </w:r>
          </w:p>
        </w:tc>
        <w:tc>
          <w:tcPr>
            <w:tcW w:w="4536" w:type="dxa"/>
            <w:gridSpan w:val="2"/>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Ugdymo karjerai konsultantų etatų skaičius</w:t>
            </w:r>
            <w:r w:rsidR="00294BA2">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0</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0,5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0,5</w:t>
            </w:r>
          </w:p>
        </w:tc>
      </w:tr>
      <w:tr w:rsidR="003A62FB" w:rsidRPr="003A62FB" w:rsidTr="0072532B">
        <w:trPr>
          <w:trHeight w:val="313"/>
        </w:trPr>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Ugdymo karjerai sistemos sukūrimas.</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0</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294BA2" w:rsidP="0072532B">
            <w:pPr>
              <w:rPr>
                <w:rFonts w:ascii="Times New Roman" w:hAnsi="Times New Roman" w:cs="Times New Roman"/>
                <w:sz w:val="24"/>
                <w:szCs w:val="24"/>
              </w:rPr>
            </w:pPr>
            <w:r>
              <w:rPr>
                <w:rFonts w:ascii="Times New Roman" w:hAnsi="Times New Roman" w:cs="Times New Roman"/>
                <w:sz w:val="24"/>
                <w:szCs w:val="24"/>
              </w:rPr>
              <w:t>Suteikt</w:t>
            </w:r>
            <w:r w:rsidR="00CC5A82">
              <w:rPr>
                <w:rFonts w:ascii="Times New Roman" w:hAnsi="Times New Roman" w:cs="Times New Roman"/>
                <w:sz w:val="24"/>
                <w:szCs w:val="24"/>
              </w:rPr>
              <w:t xml:space="preserve">os konsultacijos I-IV klasių mokiniams, </w:t>
            </w:r>
            <w:r w:rsidR="003A62FB" w:rsidRPr="00CC5A82">
              <w:rPr>
                <w:rFonts w:ascii="Times New Roman" w:hAnsi="Times New Roman" w:cs="Times New Roman"/>
                <w:i/>
                <w:sz w:val="24"/>
                <w:szCs w:val="24"/>
              </w:rPr>
              <w:t>skaičius</w:t>
            </w:r>
            <w:r w:rsidR="00CC5A82" w:rsidRPr="00CC5A82">
              <w:rPr>
                <w:rFonts w:ascii="Times New Roman" w:hAnsi="Times New Roman" w:cs="Times New Roman"/>
                <w:i/>
                <w:sz w:val="24"/>
                <w:szCs w:val="24"/>
              </w:rPr>
              <w:t xml:space="preserve"> per metus</w:t>
            </w:r>
            <w:r>
              <w:rPr>
                <w:rFonts w:ascii="Times New Roman" w:hAnsi="Times New Roman" w:cs="Times New Roman"/>
                <w:sz w:val="24"/>
                <w:szCs w:val="24"/>
              </w:rPr>
              <w:t>.</w:t>
            </w:r>
            <w:r w:rsidR="003A62FB" w:rsidRPr="003A62FB">
              <w:rPr>
                <w:rFonts w:ascii="Times New Roman" w:hAnsi="Times New Roman" w:cs="Times New Roman"/>
                <w:sz w:val="24"/>
                <w:szCs w:val="24"/>
              </w:rPr>
              <w:t xml:space="preserve"> </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32</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80</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100</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CC5A82" w:rsidP="0072532B">
            <w:pPr>
              <w:rPr>
                <w:rFonts w:ascii="Times New Roman" w:hAnsi="Times New Roman" w:cs="Times New Roman"/>
                <w:sz w:val="24"/>
                <w:szCs w:val="24"/>
              </w:rPr>
            </w:pPr>
            <w:r>
              <w:rPr>
                <w:rFonts w:ascii="Times New Roman" w:hAnsi="Times New Roman" w:cs="Times New Roman"/>
                <w:sz w:val="24"/>
                <w:szCs w:val="24"/>
              </w:rPr>
              <w:t>Ugdymo karjerai skirti renginiai,</w:t>
            </w:r>
            <w:r w:rsidR="003A62FB" w:rsidRPr="003A62FB">
              <w:rPr>
                <w:rFonts w:ascii="Times New Roman" w:hAnsi="Times New Roman" w:cs="Times New Roman"/>
                <w:sz w:val="24"/>
                <w:szCs w:val="24"/>
              </w:rPr>
              <w:t xml:space="preserve"> skaičius per metus</w:t>
            </w:r>
            <w:r w:rsidR="00294BA2">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2</w:t>
            </w:r>
          </w:p>
        </w:tc>
        <w:tc>
          <w:tcPr>
            <w:tcW w:w="1040" w:type="dxa"/>
          </w:tcPr>
          <w:p w:rsidR="003A62FB" w:rsidRPr="003A62FB" w:rsidRDefault="00CC5A82" w:rsidP="0072532B">
            <w:pPr>
              <w:rPr>
                <w:rFonts w:ascii="Times New Roman" w:hAnsi="Times New Roman" w:cs="Times New Roman"/>
                <w:sz w:val="24"/>
                <w:szCs w:val="24"/>
              </w:rPr>
            </w:pPr>
            <w:r>
              <w:rPr>
                <w:rFonts w:ascii="Times New Roman" w:hAnsi="Times New Roman" w:cs="Times New Roman"/>
                <w:sz w:val="24"/>
                <w:szCs w:val="24"/>
              </w:rPr>
              <w:t>3</w:t>
            </w:r>
          </w:p>
        </w:tc>
        <w:tc>
          <w:tcPr>
            <w:tcW w:w="1040" w:type="dxa"/>
          </w:tcPr>
          <w:p w:rsidR="003A62FB" w:rsidRPr="003A62FB" w:rsidRDefault="00CC5A82" w:rsidP="0072532B">
            <w:pPr>
              <w:rPr>
                <w:rFonts w:ascii="Times New Roman" w:hAnsi="Times New Roman" w:cs="Times New Roman"/>
                <w:sz w:val="24"/>
                <w:szCs w:val="24"/>
              </w:rPr>
            </w:pPr>
            <w:r>
              <w:rPr>
                <w:rFonts w:ascii="Times New Roman" w:hAnsi="Times New Roman" w:cs="Times New Roman"/>
                <w:sz w:val="24"/>
                <w:szCs w:val="24"/>
              </w:rPr>
              <w:t>4</w:t>
            </w:r>
          </w:p>
        </w:tc>
      </w:tr>
      <w:tr w:rsidR="003A62FB" w:rsidRPr="003A62FB" w:rsidTr="0072532B">
        <w:tc>
          <w:tcPr>
            <w:tcW w:w="9493" w:type="dxa"/>
            <w:gridSpan w:val="6"/>
          </w:tcPr>
          <w:p w:rsidR="003A62FB" w:rsidRPr="003A62FB" w:rsidRDefault="003A62FB" w:rsidP="0072532B">
            <w:pPr>
              <w:rPr>
                <w:rFonts w:ascii="Times New Roman" w:hAnsi="Times New Roman" w:cs="Times New Roman"/>
                <w:b/>
                <w:sz w:val="24"/>
                <w:szCs w:val="24"/>
              </w:rPr>
            </w:pPr>
            <w:r w:rsidRPr="003A62FB">
              <w:rPr>
                <w:rFonts w:ascii="Times New Roman" w:hAnsi="Times New Roman" w:cs="Times New Roman"/>
                <w:b/>
                <w:sz w:val="24"/>
                <w:szCs w:val="24"/>
              </w:rPr>
              <w:t xml:space="preserve">2. Tikslas. </w:t>
            </w:r>
            <w:proofErr w:type="spellStart"/>
            <w:r w:rsidRPr="003A62FB">
              <w:rPr>
                <w:rFonts w:ascii="Times New Roman" w:hAnsi="Times New Roman" w:cs="Times New Roman"/>
                <w:b/>
                <w:sz w:val="24"/>
                <w:szCs w:val="24"/>
              </w:rPr>
              <w:t>Bendruomeniškos</w:t>
            </w:r>
            <w:proofErr w:type="spellEnd"/>
            <w:r w:rsidRPr="003A62FB">
              <w:rPr>
                <w:rFonts w:ascii="Times New Roman" w:hAnsi="Times New Roman" w:cs="Times New Roman"/>
                <w:b/>
                <w:sz w:val="24"/>
                <w:szCs w:val="24"/>
              </w:rPr>
              <w:t xml:space="preserve"> ir atviros kaitai gimnazijos kūrimas</w:t>
            </w:r>
            <w:r w:rsidR="00294BA2">
              <w:rPr>
                <w:rFonts w:ascii="Times New Roman" w:hAnsi="Times New Roman" w:cs="Times New Roman"/>
                <w:b/>
                <w:sz w:val="24"/>
                <w:szCs w:val="24"/>
              </w:rPr>
              <w:t>.</w:t>
            </w:r>
          </w:p>
        </w:tc>
      </w:tr>
      <w:tr w:rsidR="003A62FB" w:rsidRPr="003A62FB" w:rsidTr="0072532B">
        <w:tc>
          <w:tcPr>
            <w:tcW w:w="9493" w:type="dxa"/>
            <w:gridSpan w:val="6"/>
          </w:tcPr>
          <w:p w:rsidR="003A62FB" w:rsidRPr="003A62FB" w:rsidRDefault="003A62FB" w:rsidP="0072532B">
            <w:pPr>
              <w:ind w:firstLine="284"/>
              <w:rPr>
                <w:rFonts w:ascii="Times New Roman" w:hAnsi="Times New Roman" w:cs="Times New Roman"/>
                <w:b/>
                <w:i/>
                <w:sz w:val="24"/>
                <w:szCs w:val="24"/>
              </w:rPr>
            </w:pPr>
            <w:r w:rsidRPr="003A62FB">
              <w:rPr>
                <w:rFonts w:ascii="Times New Roman" w:hAnsi="Times New Roman" w:cs="Times New Roman"/>
                <w:b/>
                <w:i/>
                <w:sz w:val="24"/>
                <w:szCs w:val="24"/>
              </w:rPr>
              <w:t>Uždavinys 2.1. Ryšių tarp gimnazijos bendruomenės ir socialinių partnerių stiprinimas užtikrinant ugdymo tikslų įgyvendinimą</w:t>
            </w:r>
            <w:r w:rsidR="00294BA2">
              <w:rPr>
                <w:rFonts w:ascii="Times New Roman" w:hAnsi="Times New Roman" w:cs="Times New Roman"/>
                <w:b/>
                <w:i/>
                <w:sz w:val="24"/>
                <w:szCs w:val="24"/>
              </w:rPr>
              <w:t>.</w:t>
            </w:r>
          </w:p>
        </w:tc>
      </w:tr>
      <w:tr w:rsidR="003A62FB" w:rsidRPr="003A62FB" w:rsidTr="0072532B">
        <w:tc>
          <w:tcPr>
            <w:tcW w:w="1838" w:type="dxa"/>
            <w:vMerge w:val="restart"/>
          </w:tcPr>
          <w:p w:rsidR="003A62FB" w:rsidRPr="003A62FB" w:rsidRDefault="003A62FB" w:rsidP="0072532B">
            <w:pPr>
              <w:rPr>
                <w:rFonts w:ascii="Times New Roman" w:hAnsi="Times New Roman" w:cs="Times New Roman"/>
                <w:i/>
                <w:sz w:val="24"/>
                <w:szCs w:val="24"/>
              </w:rPr>
            </w:pPr>
            <w:r w:rsidRPr="003A62FB">
              <w:rPr>
                <w:rFonts w:ascii="Times New Roman" w:hAnsi="Times New Roman" w:cs="Times New Roman"/>
                <w:sz w:val="24"/>
                <w:szCs w:val="24"/>
              </w:rPr>
              <w:t>Pedagoginis, psichologinis tėvų švietimas</w:t>
            </w:r>
          </w:p>
        </w:tc>
        <w:tc>
          <w:tcPr>
            <w:tcW w:w="4536" w:type="dxa"/>
            <w:gridSpan w:val="2"/>
          </w:tcPr>
          <w:p w:rsidR="003A62FB" w:rsidRPr="003A62FB" w:rsidRDefault="00294BA2" w:rsidP="00294BA2">
            <w:pPr>
              <w:rPr>
                <w:rFonts w:ascii="Times New Roman" w:hAnsi="Times New Roman" w:cs="Times New Roman"/>
                <w:i/>
                <w:color w:val="FF00FF"/>
                <w:sz w:val="24"/>
                <w:szCs w:val="24"/>
              </w:rPr>
            </w:pPr>
            <w:r>
              <w:rPr>
                <w:rFonts w:ascii="Times New Roman" w:hAnsi="Times New Roman" w:cs="Times New Roman"/>
                <w:sz w:val="24"/>
                <w:szCs w:val="24"/>
              </w:rPr>
              <w:t>Informaciniai pranešimai</w:t>
            </w:r>
            <w:r w:rsidR="003A62FB" w:rsidRPr="003A62FB">
              <w:rPr>
                <w:rFonts w:ascii="Times New Roman" w:hAnsi="Times New Roman" w:cs="Times New Roman"/>
                <w:sz w:val="24"/>
                <w:szCs w:val="24"/>
              </w:rPr>
              <w:t xml:space="preserve"> tėvų švietimo tema </w:t>
            </w:r>
            <w:r>
              <w:rPr>
                <w:rFonts w:ascii="Times New Roman" w:hAnsi="Times New Roman" w:cs="Times New Roman"/>
                <w:sz w:val="24"/>
                <w:szCs w:val="24"/>
              </w:rPr>
              <w:t>G</w:t>
            </w:r>
            <w:r w:rsidR="003A62FB" w:rsidRPr="003A62FB">
              <w:rPr>
                <w:rFonts w:ascii="Times New Roman" w:hAnsi="Times New Roman" w:cs="Times New Roman"/>
                <w:sz w:val="24"/>
                <w:szCs w:val="24"/>
              </w:rPr>
              <w:t>imnazijos svetainėje</w:t>
            </w:r>
            <w:r>
              <w:rPr>
                <w:rFonts w:ascii="Times New Roman" w:hAnsi="Times New Roman" w:cs="Times New Roman"/>
                <w:sz w:val="24"/>
                <w:szCs w:val="24"/>
              </w:rPr>
              <w:t xml:space="preserve">, </w:t>
            </w:r>
            <w:r w:rsidR="003A62FB" w:rsidRPr="00294BA2">
              <w:rPr>
                <w:rFonts w:ascii="Times New Roman" w:hAnsi="Times New Roman" w:cs="Times New Roman"/>
                <w:i/>
                <w:sz w:val="24"/>
                <w:szCs w:val="24"/>
              </w:rPr>
              <w:t>skaičius</w:t>
            </w:r>
            <w:r w:rsidRPr="00294BA2">
              <w:rPr>
                <w:rFonts w:ascii="Times New Roman" w:hAnsi="Times New Roman" w:cs="Times New Roman"/>
                <w:i/>
                <w:sz w:val="24"/>
                <w:szCs w:val="24"/>
              </w:rPr>
              <w:t xml:space="preserve"> per metus</w:t>
            </w:r>
            <w:r>
              <w:rPr>
                <w:rFonts w:ascii="Times New Roman" w:hAnsi="Times New Roman" w:cs="Times New Roman"/>
                <w:sz w:val="24"/>
                <w:szCs w:val="24"/>
              </w:rPr>
              <w:t>.</w:t>
            </w:r>
            <w:r w:rsidR="003A62FB" w:rsidRPr="003A62FB">
              <w:rPr>
                <w:rFonts w:ascii="Times New Roman" w:hAnsi="Times New Roman" w:cs="Times New Roman"/>
                <w:sz w:val="24"/>
                <w:szCs w:val="24"/>
              </w:rPr>
              <w:t xml:space="preserve"> </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2</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4</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294BA2" w:rsidP="00294BA2">
            <w:pPr>
              <w:rPr>
                <w:rFonts w:ascii="Times New Roman" w:hAnsi="Times New Roman" w:cs="Times New Roman"/>
                <w:sz w:val="24"/>
                <w:szCs w:val="24"/>
              </w:rPr>
            </w:pPr>
            <w:r>
              <w:rPr>
                <w:rFonts w:ascii="Times New Roman" w:hAnsi="Times New Roman" w:cs="Times New Roman"/>
                <w:sz w:val="24"/>
                <w:szCs w:val="24"/>
              </w:rPr>
              <w:t xml:space="preserve">Mokymai tėvams, </w:t>
            </w:r>
            <w:r w:rsidRPr="00294BA2">
              <w:rPr>
                <w:rFonts w:ascii="Times New Roman" w:hAnsi="Times New Roman" w:cs="Times New Roman"/>
                <w:i/>
                <w:sz w:val="24"/>
                <w:szCs w:val="24"/>
              </w:rPr>
              <w:t xml:space="preserve">skaičius </w:t>
            </w:r>
            <w:r w:rsidR="003A62FB" w:rsidRPr="00294BA2">
              <w:rPr>
                <w:rFonts w:ascii="Times New Roman" w:hAnsi="Times New Roman" w:cs="Times New Roman"/>
                <w:i/>
                <w:sz w:val="24"/>
                <w:szCs w:val="24"/>
              </w:rPr>
              <w:t>per metus</w:t>
            </w:r>
            <w:r>
              <w:rPr>
                <w:rFonts w:ascii="Times New Roman" w:hAnsi="Times New Roman" w:cs="Times New Roman"/>
                <w:i/>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8</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9</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10</w:t>
            </w:r>
          </w:p>
        </w:tc>
      </w:tr>
      <w:tr w:rsidR="003A62FB" w:rsidRPr="003A62FB" w:rsidTr="0072532B">
        <w:trPr>
          <w:trHeight w:val="265"/>
        </w:trPr>
        <w:tc>
          <w:tcPr>
            <w:tcW w:w="1838" w:type="dxa"/>
            <w:vMerge w:val="restart"/>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Gimnazijos ir tėvų bendradarbiavimas</w:t>
            </w:r>
            <w:r w:rsidR="004B1169">
              <w:rPr>
                <w:rFonts w:ascii="Times New Roman" w:hAnsi="Times New Roman" w:cs="Times New Roman"/>
                <w:sz w:val="24"/>
                <w:szCs w:val="24"/>
              </w:rPr>
              <w:t>.</w:t>
            </w:r>
          </w:p>
        </w:tc>
        <w:tc>
          <w:tcPr>
            <w:tcW w:w="4536" w:type="dxa"/>
            <w:gridSpan w:val="2"/>
          </w:tcPr>
          <w:p w:rsidR="003A62FB" w:rsidRPr="003A62FB" w:rsidRDefault="00294BA2" w:rsidP="00294BA2">
            <w:pPr>
              <w:rPr>
                <w:rFonts w:ascii="Times New Roman" w:hAnsi="Times New Roman" w:cs="Times New Roman"/>
                <w:sz w:val="24"/>
                <w:szCs w:val="24"/>
              </w:rPr>
            </w:pPr>
            <w:r>
              <w:rPr>
                <w:rFonts w:ascii="Times New Roman" w:hAnsi="Times New Roman" w:cs="Times New Roman"/>
                <w:sz w:val="24"/>
                <w:szCs w:val="24"/>
              </w:rPr>
              <w:t>Bendri renginiai</w:t>
            </w:r>
            <w:r w:rsidRPr="00294BA2">
              <w:rPr>
                <w:rFonts w:ascii="Times New Roman" w:hAnsi="Times New Roman" w:cs="Times New Roman"/>
                <w:i/>
                <w:sz w:val="24"/>
                <w:szCs w:val="24"/>
              </w:rPr>
              <w:t xml:space="preserve">, </w:t>
            </w:r>
            <w:r w:rsidR="003A62FB" w:rsidRPr="00294BA2">
              <w:rPr>
                <w:rFonts w:ascii="Times New Roman" w:hAnsi="Times New Roman" w:cs="Times New Roman"/>
                <w:i/>
                <w:sz w:val="24"/>
                <w:szCs w:val="24"/>
              </w:rPr>
              <w:t>skaičius</w:t>
            </w:r>
            <w:r w:rsidRPr="00294BA2">
              <w:rPr>
                <w:rFonts w:ascii="Times New Roman" w:hAnsi="Times New Roman" w:cs="Times New Roman"/>
                <w:i/>
                <w:sz w:val="24"/>
                <w:szCs w:val="24"/>
              </w:rPr>
              <w:t xml:space="preserve"> per metus.</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w:t>
            </w:r>
          </w:p>
        </w:tc>
      </w:tr>
      <w:tr w:rsidR="003A62FB" w:rsidRPr="003A62FB" w:rsidTr="0072532B">
        <w:trPr>
          <w:trHeight w:val="265"/>
        </w:trPr>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294BA2" w:rsidP="0072532B">
            <w:pPr>
              <w:rPr>
                <w:rFonts w:ascii="Times New Roman" w:hAnsi="Times New Roman" w:cs="Times New Roman"/>
                <w:sz w:val="24"/>
                <w:szCs w:val="24"/>
              </w:rPr>
            </w:pPr>
            <w:r>
              <w:rPr>
                <w:rFonts w:ascii="Times New Roman" w:hAnsi="Times New Roman" w:cs="Times New Roman"/>
                <w:sz w:val="24"/>
                <w:szCs w:val="24"/>
              </w:rPr>
              <w:t>Tėvų iniciatyvos,</w:t>
            </w:r>
            <w:r w:rsidR="003A62FB" w:rsidRPr="003A62FB">
              <w:rPr>
                <w:rFonts w:ascii="Times New Roman" w:hAnsi="Times New Roman" w:cs="Times New Roman"/>
                <w:sz w:val="24"/>
                <w:szCs w:val="24"/>
              </w:rPr>
              <w:t xml:space="preserve"> </w:t>
            </w:r>
            <w:r w:rsidR="003A62FB" w:rsidRPr="00294BA2">
              <w:rPr>
                <w:rFonts w:ascii="Times New Roman" w:hAnsi="Times New Roman" w:cs="Times New Roman"/>
                <w:i/>
                <w:sz w:val="24"/>
                <w:szCs w:val="24"/>
              </w:rPr>
              <w:t>skaičius per metus</w:t>
            </w:r>
            <w:r>
              <w:rPr>
                <w:rFonts w:ascii="Times New Roman" w:hAnsi="Times New Roman" w:cs="Times New Roman"/>
                <w:i/>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7</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7</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7</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294BA2" w:rsidP="00294BA2">
            <w:pPr>
              <w:rPr>
                <w:rFonts w:ascii="Times New Roman" w:hAnsi="Times New Roman" w:cs="Times New Roman"/>
                <w:sz w:val="24"/>
                <w:szCs w:val="24"/>
              </w:rPr>
            </w:pPr>
            <w:r>
              <w:rPr>
                <w:rFonts w:ascii="Times New Roman" w:hAnsi="Times New Roman" w:cs="Times New Roman"/>
                <w:sz w:val="24"/>
                <w:szCs w:val="24"/>
              </w:rPr>
              <w:t>Tėvai, dalyvaujantys G</w:t>
            </w:r>
            <w:r w:rsidR="003A62FB" w:rsidRPr="003A62FB">
              <w:rPr>
                <w:rFonts w:ascii="Times New Roman" w:hAnsi="Times New Roman" w:cs="Times New Roman"/>
                <w:sz w:val="24"/>
                <w:szCs w:val="24"/>
              </w:rPr>
              <w:t xml:space="preserve">imnazijos atliekamose apklausose ir tyrimuose, </w:t>
            </w:r>
            <w:r w:rsidR="003A62FB" w:rsidRPr="00294BA2">
              <w:rPr>
                <w:rFonts w:ascii="Times New Roman" w:hAnsi="Times New Roman" w:cs="Times New Roman"/>
                <w:i/>
                <w:sz w:val="24"/>
                <w:szCs w:val="24"/>
              </w:rPr>
              <w:t>proc</w:t>
            </w:r>
            <w:r w:rsidRPr="00294BA2">
              <w:rPr>
                <w:rFonts w:ascii="Times New Roman" w:hAnsi="Times New Roman" w:cs="Times New Roman"/>
                <w:i/>
                <w:sz w:val="24"/>
                <w:szCs w:val="24"/>
              </w:rPr>
              <w:t>entinė dalis</w:t>
            </w:r>
            <w:r>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33</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35</w:t>
            </w:r>
          </w:p>
        </w:tc>
      </w:tr>
      <w:tr w:rsidR="003A62FB" w:rsidRPr="003A62FB" w:rsidTr="0072532B">
        <w:tc>
          <w:tcPr>
            <w:tcW w:w="1838" w:type="dxa"/>
            <w:vMerge/>
          </w:tcPr>
          <w:p w:rsidR="003A62FB" w:rsidRPr="003A62FB" w:rsidRDefault="003A62FB" w:rsidP="0072532B">
            <w:pPr>
              <w:rPr>
                <w:rFonts w:ascii="Times New Roman" w:hAnsi="Times New Roman" w:cs="Times New Roman"/>
                <w:sz w:val="24"/>
                <w:szCs w:val="24"/>
              </w:rPr>
            </w:pPr>
          </w:p>
        </w:tc>
        <w:tc>
          <w:tcPr>
            <w:tcW w:w="4536" w:type="dxa"/>
            <w:gridSpan w:val="2"/>
          </w:tcPr>
          <w:p w:rsidR="003A62FB" w:rsidRPr="003A62FB" w:rsidRDefault="00CC5A82" w:rsidP="0072532B">
            <w:pPr>
              <w:rPr>
                <w:rFonts w:ascii="Times New Roman" w:hAnsi="Times New Roman" w:cs="Times New Roman"/>
                <w:sz w:val="24"/>
                <w:szCs w:val="24"/>
              </w:rPr>
            </w:pPr>
            <w:r>
              <w:rPr>
                <w:rFonts w:ascii="Times New Roman" w:hAnsi="Times New Roman" w:cs="Times New Roman"/>
                <w:sz w:val="24"/>
                <w:szCs w:val="24"/>
              </w:rPr>
              <w:t>Tėvai, dalyvaujantys</w:t>
            </w:r>
            <w:r w:rsidR="00294BA2">
              <w:rPr>
                <w:rFonts w:ascii="Times New Roman" w:hAnsi="Times New Roman" w:cs="Times New Roman"/>
                <w:sz w:val="24"/>
                <w:szCs w:val="24"/>
              </w:rPr>
              <w:t xml:space="preserve"> G</w:t>
            </w:r>
            <w:r w:rsidR="003A62FB" w:rsidRPr="003A62FB">
              <w:rPr>
                <w:rFonts w:ascii="Times New Roman" w:hAnsi="Times New Roman" w:cs="Times New Roman"/>
                <w:sz w:val="24"/>
                <w:szCs w:val="24"/>
              </w:rPr>
              <w:t>imnazijos darbo grupėse</w:t>
            </w:r>
            <w:r w:rsidR="00294BA2">
              <w:rPr>
                <w:rFonts w:ascii="Times New Roman" w:hAnsi="Times New Roman" w:cs="Times New Roman"/>
                <w:sz w:val="24"/>
                <w:szCs w:val="24"/>
              </w:rPr>
              <w:t>,</w:t>
            </w:r>
            <w:r w:rsidR="003A62FB" w:rsidRPr="003A62FB">
              <w:rPr>
                <w:rFonts w:ascii="Times New Roman" w:hAnsi="Times New Roman" w:cs="Times New Roman"/>
                <w:sz w:val="24"/>
                <w:szCs w:val="24"/>
              </w:rPr>
              <w:t xml:space="preserve"> </w:t>
            </w:r>
            <w:r w:rsidR="003A62FB" w:rsidRPr="00CC5A82">
              <w:rPr>
                <w:rFonts w:ascii="Times New Roman" w:hAnsi="Times New Roman" w:cs="Times New Roman"/>
                <w:i/>
                <w:sz w:val="24"/>
                <w:szCs w:val="24"/>
              </w:rPr>
              <w:t>skaičius</w:t>
            </w:r>
            <w:r w:rsidRPr="00CC5A82">
              <w:rPr>
                <w:rFonts w:ascii="Times New Roman" w:hAnsi="Times New Roman" w:cs="Times New Roman"/>
                <w:i/>
                <w:sz w:val="24"/>
                <w:szCs w:val="24"/>
              </w:rPr>
              <w:t xml:space="preserve"> per metus</w:t>
            </w:r>
            <w:r w:rsidR="00294BA2">
              <w:rPr>
                <w:rFonts w:ascii="Times New Roman" w:hAnsi="Times New Roman" w:cs="Times New Roman"/>
                <w:sz w:val="24"/>
                <w:szCs w:val="24"/>
              </w:rPr>
              <w:t>.</w:t>
            </w:r>
          </w:p>
        </w:tc>
        <w:tc>
          <w:tcPr>
            <w:tcW w:w="1039"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5</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7</w:t>
            </w:r>
          </w:p>
        </w:tc>
        <w:tc>
          <w:tcPr>
            <w:tcW w:w="1040" w:type="dxa"/>
          </w:tcPr>
          <w:p w:rsidR="003A62FB" w:rsidRPr="003A62FB" w:rsidRDefault="003A62FB" w:rsidP="0072532B">
            <w:pPr>
              <w:rPr>
                <w:rFonts w:ascii="Times New Roman" w:hAnsi="Times New Roman" w:cs="Times New Roman"/>
                <w:sz w:val="24"/>
                <w:szCs w:val="24"/>
              </w:rPr>
            </w:pPr>
            <w:r w:rsidRPr="003A62FB">
              <w:rPr>
                <w:rFonts w:ascii="Times New Roman" w:hAnsi="Times New Roman" w:cs="Times New Roman"/>
                <w:sz w:val="24"/>
                <w:szCs w:val="24"/>
              </w:rPr>
              <w:t>9</w:t>
            </w:r>
          </w:p>
        </w:tc>
      </w:tr>
      <w:tr w:rsidR="008E35E4" w:rsidRPr="003A62FB" w:rsidTr="0072532B">
        <w:tc>
          <w:tcPr>
            <w:tcW w:w="1838" w:type="dxa"/>
            <w:vMerge w:val="restart"/>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lastRenderedPageBreak/>
              <w:t>Bendradarbiavimas su socialiniais partneriais</w:t>
            </w:r>
            <w:r>
              <w:rPr>
                <w:rFonts w:ascii="Times New Roman" w:hAnsi="Times New Roman" w:cs="Times New Roman"/>
                <w:sz w:val="24"/>
                <w:szCs w:val="24"/>
              </w:rPr>
              <w:t xml:space="preserve"> ir projektinės veiklos plėtojimas.</w:t>
            </w:r>
          </w:p>
        </w:tc>
        <w:tc>
          <w:tcPr>
            <w:tcW w:w="4536" w:type="dxa"/>
            <w:gridSpan w:val="2"/>
          </w:tcPr>
          <w:p w:rsidR="008E35E4" w:rsidRPr="003A62FB" w:rsidRDefault="008E35E4" w:rsidP="00294BA2">
            <w:pPr>
              <w:rPr>
                <w:rFonts w:ascii="Times New Roman" w:hAnsi="Times New Roman" w:cs="Times New Roman"/>
                <w:sz w:val="24"/>
                <w:szCs w:val="24"/>
              </w:rPr>
            </w:pPr>
            <w:r w:rsidRPr="003A62FB">
              <w:rPr>
                <w:rFonts w:ascii="Times New Roman" w:hAnsi="Times New Roman" w:cs="Times New Roman"/>
                <w:sz w:val="24"/>
                <w:szCs w:val="24"/>
              </w:rPr>
              <w:t xml:space="preserve">Sutarčių su kaimo bendruomenėmis, seniūnijomis ir organizacijomis dėl mokinių </w:t>
            </w:r>
            <w:proofErr w:type="spellStart"/>
            <w:r w:rsidRPr="003A62FB">
              <w:rPr>
                <w:rFonts w:ascii="Times New Roman" w:hAnsi="Times New Roman" w:cs="Times New Roman"/>
                <w:sz w:val="24"/>
                <w:szCs w:val="24"/>
              </w:rPr>
              <w:t>savanorystės</w:t>
            </w:r>
            <w:proofErr w:type="spellEnd"/>
            <w:r w:rsidRPr="003A62FB">
              <w:rPr>
                <w:rFonts w:ascii="Times New Roman" w:hAnsi="Times New Roman" w:cs="Times New Roman"/>
                <w:sz w:val="24"/>
                <w:szCs w:val="24"/>
              </w:rPr>
              <w:t xml:space="preserve"> skatinimo skaičius</w:t>
            </w:r>
            <w:r>
              <w:rPr>
                <w:rFonts w:ascii="Times New Roman" w:hAnsi="Times New Roman" w:cs="Times New Roman"/>
                <w:sz w:val="24"/>
                <w:szCs w:val="24"/>
              </w:rPr>
              <w:t xml:space="preserve">. </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14</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15</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15</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4C6364">
            <w:pPr>
              <w:rPr>
                <w:rFonts w:ascii="Times New Roman" w:hAnsi="Times New Roman" w:cs="Times New Roman"/>
                <w:sz w:val="24"/>
                <w:szCs w:val="24"/>
              </w:rPr>
            </w:pPr>
            <w:r w:rsidRPr="003A62FB">
              <w:rPr>
                <w:rFonts w:ascii="Times New Roman" w:hAnsi="Times New Roman" w:cs="Times New Roman"/>
                <w:sz w:val="24"/>
                <w:szCs w:val="24"/>
              </w:rPr>
              <w:t xml:space="preserve">Renginių </w:t>
            </w:r>
            <w:r>
              <w:rPr>
                <w:rFonts w:ascii="Times New Roman" w:hAnsi="Times New Roman" w:cs="Times New Roman"/>
                <w:sz w:val="24"/>
                <w:szCs w:val="24"/>
              </w:rPr>
              <w:t>su buvusiais G</w:t>
            </w:r>
            <w:r w:rsidRPr="003A62FB">
              <w:rPr>
                <w:rFonts w:ascii="Times New Roman" w:hAnsi="Times New Roman" w:cs="Times New Roman"/>
                <w:sz w:val="24"/>
                <w:szCs w:val="24"/>
              </w:rPr>
              <w:t>imnazijos mokiniais skaičius</w:t>
            </w:r>
            <w:r>
              <w:rPr>
                <w:rFonts w:ascii="Times New Roman" w:hAnsi="Times New Roman" w:cs="Times New Roman"/>
                <w:sz w:val="24"/>
                <w:szCs w:val="24"/>
              </w:rPr>
              <w:t>.</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3</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3</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3</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5317E3">
            <w:pPr>
              <w:rPr>
                <w:rFonts w:ascii="Times New Roman" w:hAnsi="Times New Roman" w:cs="Times New Roman"/>
                <w:sz w:val="24"/>
                <w:szCs w:val="24"/>
              </w:rPr>
            </w:pPr>
            <w:r>
              <w:rPr>
                <w:rFonts w:ascii="Times New Roman" w:hAnsi="Times New Roman" w:cs="Times New Roman"/>
                <w:sz w:val="24"/>
                <w:szCs w:val="24"/>
              </w:rPr>
              <w:t xml:space="preserve">Paraiškų teikimas </w:t>
            </w:r>
            <w:r w:rsidR="005317E3">
              <w:rPr>
                <w:rFonts w:ascii="Times New Roman" w:hAnsi="Times New Roman" w:cs="Times New Roman"/>
                <w:sz w:val="24"/>
                <w:szCs w:val="24"/>
              </w:rPr>
              <w:t>nacionaliniams</w:t>
            </w:r>
            <w:r>
              <w:rPr>
                <w:rFonts w:ascii="Times New Roman" w:hAnsi="Times New Roman" w:cs="Times New Roman"/>
                <w:sz w:val="24"/>
                <w:szCs w:val="24"/>
              </w:rPr>
              <w:t xml:space="preserve"> projektams, </w:t>
            </w:r>
            <w:r w:rsidRPr="008E35E4">
              <w:rPr>
                <w:rFonts w:ascii="Times New Roman" w:hAnsi="Times New Roman" w:cs="Times New Roman"/>
                <w:i/>
                <w:sz w:val="24"/>
                <w:szCs w:val="24"/>
              </w:rPr>
              <w:t>skaičius per metus</w:t>
            </w:r>
            <w:r>
              <w:rPr>
                <w:rFonts w:ascii="Times New Roman" w:hAnsi="Times New Roman" w:cs="Times New Roman"/>
                <w:sz w:val="24"/>
                <w:szCs w:val="24"/>
              </w:rPr>
              <w:t>.</w:t>
            </w:r>
          </w:p>
        </w:tc>
        <w:tc>
          <w:tcPr>
            <w:tcW w:w="1039"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4</w:t>
            </w:r>
          </w:p>
        </w:tc>
        <w:tc>
          <w:tcPr>
            <w:tcW w:w="1040"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4</w:t>
            </w:r>
          </w:p>
        </w:tc>
        <w:tc>
          <w:tcPr>
            <w:tcW w:w="1040"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4</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8E35E4" w:rsidRDefault="005317E3" w:rsidP="005317E3">
            <w:pPr>
              <w:rPr>
                <w:rFonts w:ascii="Times New Roman" w:hAnsi="Times New Roman" w:cs="Times New Roman"/>
                <w:i/>
                <w:sz w:val="24"/>
                <w:szCs w:val="24"/>
              </w:rPr>
            </w:pPr>
            <w:r>
              <w:rPr>
                <w:rFonts w:ascii="Times New Roman" w:hAnsi="Times New Roman" w:cs="Times New Roman"/>
                <w:sz w:val="24"/>
                <w:szCs w:val="24"/>
              </w:rPr>
              <w:t>Nacionalinių</w:t>
            </w:r>
            <w:r w:rsidR="008E35E4">
              <w:rPr>
                <w:rFonts w:ascii="Times New Roman" w:hAnsi="Times New Roman" w:cs="Times New Roman"/>
                <w:sz w:val="24"/>
                <w:szCs w:val="24"/>
              </w:rPr>
              <w:t xml:space="preserve"> projektų įgyvendinimas, </w:t>
            </w:r>
            <w:r w:rsidR="008E35E4">
              <w:rPr>
                <w:rFonts w:ascii="Times New Roman" w:hAnsi="Times New Roman" w:cs="Times New Roman"/>
                <w:i/>
                <w:sz w:val="24"/>
                <w:szCs w:val="24"/>
              </w:rPr>
              <w:t>skaičius per metus</w:t>
            </w:r>
          </w:p>
        </w:tc>
        <w:tc>
          <w:tcPr>
            <w:tcW w:w="1039"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2</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8E35E4">
            <w:pPr>
              <w:rPr>
                <w:rFonts w:ascii="Times New Roman" w:hAnsi="Times New Roman" w:cs="Times New Roman"/>
                <w:sz w:val="24"/>
                <w:szCs w:val="24"/>
              </w:rPr>
            </w:pPr>
            <w:r>
              <w:rPr>
                <w:rFonts w:ascii="Times New Roman" w:hAnsi="Times New Roman" w:cs="Times New Roman"/>
                <w:sz w:val="24"/>
                <w:szCs w:val="24"/>
              </w:rPr>
              <w:t xml:space="preserve">Paraiškų teikimas tarptautiniams projektams, </w:t>
            </w:r>
            <w:r w:rsidRPr="008E35E4">
              <w:rPr>
                <w:rFonts w:ascii="Times New Roman" w:hAnsi="Times New Roman" w:cs="Times New Roman"/>
                <w:i/>
                <w:sz w:val="24"/>
                <w:szCs w:val="24"/>
              </w:rPr>
              <w:t>skaičius per metus</w:t>
            </w:r>
            <w:r>
              <w:rPr>
                <w:rFonts w:ascii="Times New Roman" w:hAnsi="Times New Roman" w:cs="Times New Roman"/>
                <w:sz w:val="24"/>
                <w:szCs w:val="24"/>
              </w:rPr>
              <w:t>.</w:t>
            </w:r>
          </w:p>
        </w:tc>
        <w:tc>
          <w:tcPr>
            <w:tcW w:w="1039"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2</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8E35E4" w:rsidRDefault="008E35E4" w:rsidP="008E35E4">
            <w:pPr>
              <w:rPr>
                <w:rFonts w:ascii="Times New Roman" w:hAnsi="Times New Roman" w:cs="Times New Roman"/>
                <w:i/>
                <w:sz w:val="24"/>
                <w:szCs w:val="24"/>
              </w:rPr>
            </w:pPr>
            <w:r>
              <w:rPr>
                <w:rFonts w:ascii="Times New Roman" w:hAnsi="Times New Roman" w:cs="Times New Roman"/>
                <w:sz w:val="24"/>
                <w:szCs w:val="24"/>
              </w:rPr>
              <w:t xml:space="preserve">Tarptautinių projektų įgyvendinimas, </w:t>
            </w:r>
            <w:r>
              <w:rPr>
                <w:rFonts w:ascii="Times New Roman" w:hAnsi="Times New Roman" w:cs="Times New Roman"/>
                <w:i/>
                <w:sz w:val="24"/>
                <w:szCs w:val="24"/>
              </w:rPr>
              <w:t>skaičius per metus</w:t>
            </w:r>
          </w:p>
        </w:tc>
        <w:tc>
          <w:tcPr>
            <w:tcW w:w="1039"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1</w:t>
            </w:r>
          </w:p>
        </w:tc>
        <w:tc>
          <w:tcPr>
            <w:tcW w:w="1040"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1</w:t>
            </w:r>
          </w:p>
        </w:tc>
        <w:tc>
          <w:tcPr>
            <w:tcW w:w="1040" w:type="dxa"/>
          </w:tcPr>
          <w:p w:rsidR="008E35E4" w:rsidRPr="003A62FB" w:rsidRDefault="005317E3" w:rsidP="0072532B">
            <w:pPr>
              <w:rPr>
                <w:rFonts w:ascii="Times New Roman" w:hAnsi="Times New Roman" w:cs="Times New Roman"/>
                <w:sz w:val="24"/>
                <w:szCs w:val="24"/>
              </w:rPr>
            </w:pPr>
            <w:r>
              <w:rPr>
                <w:rFonts w:ascii="Times New Roman" w:hAnsi="Times New Roman" w:cs="Times New Roman"/>
                <w:sz w:val="24"/>
                <w:szCs w:val="24"/>
              </w:rPr>
              <w:t>1</w:t>
            </w:r>
          </w:p>
        </w:tc>
      </w:tr>
      <w:tr w:rsidR="008E35E4" w:rsidRPr="003A62FB" w:rsidTr="0072532B">
        <w:trPr>
          <w:trHeight w:val="416"/>
        </w:trPr>
        <w:tc>
          <w:tcPr>
            <w:tcW w:w="9493" w:type="dxa"/>
            <w:gridSpan w:val="6"/>
          </w:tcPr>
          <w:p w:rsidR="008E35E4" w:rsidRPr="003A62FB" w:rsidRDefault="008E35E4" w:rsidP="0072532B">
            <w:pPr>
              <w:ind w:left="284"/>
              <w:rPr>
                <w:rFonts w:ascii="Times New Roman" w:hAnsi="Times New Roman" w:cs="Times New Roman"/>
                <w:b/>
                <w:i/>
                <w:sz w:val="24"/>
                <w:szCs w:val="24"/>
              </w:rPr>
            </w:pPr>
            <w:r w:rsidRPr="003A62FB">
              <w:rPr>
                <w:rFonts w:ascii="Times New Roman" w:hAnsi="Times New Roman" w:cs="Times New Roman"/>
                <w:b/>
                <w:i/>
                <w:sz w:val="24"/>
                <w:szCs w:val="24"/>
              </w:rPr>
              <w:t>Uždavinys 2.2. Mokytojų profesionalumo skatinimas</w:t>
            </w:r>
            <w:r>
              <w:rPr>
                <w:rFonts w:ascii="Times New Roman" w:hAnsi="Times New Roman" w:cs="Times New Roman"/>
                <w:b/>
                <w:i/>
                <w:sz w:val="24"/>
                <w:szCs w:val="24"/>
              </w:rPr>
              <w:t>.</w:t>
            </w:r>
          </w:p>
        </w:tc>
      </w:tr>
      <w:tr w:rsidR="008E35E4" w:rsidRPr="003A62FB" w:rsidTr="0072532B">
        <w:tc>
          <w:tcPr>
            <w:tcW w:w="1838" w:type="dxa"/>
            <w:vMerge w:val="restart"/>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Tikslingas mokytojų kvalifikacijos tobulinimas</w:t>
            </w:r>
            <w:r>
              <w:rPr>
                <w:rFonts w:ascii="Times New Roman" w:hAnsi="Times New Roman" w:cs="Times New Roman"/>
                <w:sz w:val="24"/>
                <w:szCs w:val="24"/>
              </w:rPr>
              <w:t>.</w:t>
            </w:r>
          </w:p>
        </w:tc>
        <w:tc>
          <w:tcPr>
            <w:tcW w:w="4536" w:type="dxa"/>
            <w:gridSpan w:val="2"/>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To</w:t>
            </w:r>
            <w:r>
              <w:rPr>
                <w:rFonts w:ascii="Times New Roman" w:hAnsi="Times New Roman" w:cs="Times New Roman"/>
                <w:sz w:val="24"/>
                <w:szCs w:val="24"/>
              </w:rPr>
              <w:t xml:space="preserve">bulinusieji kvalifikaciją mokytojai, </w:t>
            </w:r>
            <w:r w:rsidRPr="004C6364">
              <w:rPr>
                <w:rFonts w:ascii="Times New Roman" w:hAnsi="Times New Roman" w:cs="Times New Roman"/>
                <w:i/>
                <w:sz w:val="24"/>
                <w:szCs w:val="24"/>
              </w:rPr>
              <w:t>procentinė dalis</w:t>
            </w:r>
            <w:r>
              <w:rPr>
                <w:rFonts w:ascii="Times New Roman" w:hAnsi="Times New Roman" w:cs="Times New Roman"/>
                <w:sz w:val="24"/>
                <w:szCs w:val="24"/>
              </w:rPr>
              <w:t>.</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100</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100</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100</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4C6364">
            <w:pPr>
              <w:rPr>
                <w:rFonts w:ascii="Times New Roman" w:hAnsi="Times New Roman" w:cs="Times New Roman"/>
                <w:sz w:val="24"/>
                <w:szCs w:val="24"/>
              </w:rPr>
            </w:pPr>
            <w:r>
              <w:rPr>
                <w:rFonts w:ascii="Times New Roman" w:hAnsi="Times New Roman" w:cs="Times New Roman"/>
                <w:sz w:val="24"/>
                <w:szCs w:val="24"/>
              </w:rPr>
              <w:t>Pedagogai, vykdę kvalifikacijos kėlimo renginiuose įgytų žinių ir kompetencijų sklaidą</w:t>
            </w:r>
            <w:r w:rsidRPr="003A62FB">
              <w:rPr>
                <w:rFonts w:ascii="Times New Roman" w:hAnsi="Times New Roman" w:cs="Times New Roman"/>
                <w:sz w:val="24"/>
                <w:szCs w:val="24"/>
              </w:rPr>
              <w:t xml:space="preserve">, </w:t>
            </w:r>
            <w:r w:rsidRPr="004C6364">
              <w:rPr>
                <w:rFonts w:ascii="Times New Roman" w:hAnsi="Times New Roman" w:cs="Times New Roman"/>
                <w:i/>
                <w:sz w:val="24"/>
                <w:szCs w:val="24"/>
              </w:rPr>
              <w:t>procentinė dalis</w:t>
            </w:r>
            <w:r>
              <w:rPr>
                <w:rFonts w:ascii="Times New Roman" w:hAnsi="Times New Roman" w:cs="Times New Roman"/>
                <w:sz w:val="24"/>
                <w:szCs w:val="24"/>
              </w:rPr>
              <w:t>.</w:t>
            </w:r>
          </w:p>
        </w:tc>
        <w:tc>
          <w:tcPr>
            <w:tcW w:w="1039"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80</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82</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84</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 xml:space="preserve">Vestos atviros pamokos ir mokymai kolegoms, </w:t>
            </w:r>
            <w:r w:rsidRPr="004C6364">
              <w:rPr>
                <w:rFonts w:ascii="Times New Roman" w:hAnsi="Times New Roman" w:cs="Times New Roman"/>
                <w:i/>
                <w:sz w:val="24"/>
                <w:szCs w:val="24"/>
              </w:rPr>
              <w:t>skaičius per metus</w:t>
            </w:r>
            <w:r w:rsidRPr="003A62FB">
              <w:rPr>
                <w:rFonts w:ascii="Times New Roman" w:hAnsi="Times New Roman" w:cs="Times New Roman"/>
                <w:sz w:val="24"/>
                <w:szCs w:val="24"/>
              </w:rPr>
              <w:t>.</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26</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30</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30</w:t>
            </w:r>
          </w:p>
        </w:tc>
      </w:tr>
      <w:tr w:rsidR="008E35E4" w:rsidRPr="003A62FB" w:rsidTr="0072532B">
        <w:trPr>
          <w:trHeight w:val="278"/>
        </w:trPr>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4C6364">
            <w:pPr>
              <w:rPr>
                <w:rFonts w:ascii="Times New Roman" w:hAnsi="Times New Roman" w:cs="Times New Roman"/>
                <w:sz w:val="24"/>
                <w:szCs w:val="24"/>
              </w:rPr>
            </w:pPr>
            <w:r>
              <w:rPr>
                <w:rFonts w:ascii="Times New Roman" w:hAnsi="Times New Roman" w:cs="Times New Roman"/>
                <w:sz w:val="24"/>
                <w:szCs w:val="24"/>
              </w:rPr>
              <w:t xml:space="preserve">Mokytojų inicijuotos ir įgyvendintos iniciatyvos, </w:t>
            </w:r>
            <w:r w:rsidRPr="004C6364">
              <w:rPr>
                <w:rFonts w:ascii="Times New Roman" w:hAnsi="Times New Roman" w:cs="Times New Roman"/>
                <w:i/>
                <w:sz w:val="24"/>
                <w:szCs w:val="24"/>
              </w:rPr>
              <w:t>skaičius per metus.</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11</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12</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13</w:t>
            </w:r>
          </w:p>
        </w:tc>
      </w:tr>
      <w:tr w:rsidR="008E35E4" w:rsidRPr="003A62FB" w:rsidTr="0072532B">
        <w:trPr>
          <w:trHeight w:val="229"/>
        </w:trPr>
        <w:tc>
          <w:tcPr>
            <w:tcW w:w="9493" w:type="dxa"/>
            <w:gridSpan w:val="6"/>
          </w:tcPr>
          <w:p w:rsidR="008E35E4" w:rsidRPr="003A62FB" w:rsidRDefault="008E35E4" w:rsidP="0072532B">
            <w:pPr>
              <w:rPr>
                <w:rFonts w:ascii="Times New Roman" w:hAnsi="Times New Roman" w:cs="Times New Roman"/>
                <w:b/>
                <w:i/>
                <w:sz w:val="24"/>
                <w:szCs w:val="24"/>
              </w:rPr>
            </w:pPr>
            <w:r w:rsidRPr="003A62FB">
              <w:rPr>
                <w:rFonts w:ascii="Times New Roman" w:hAnsi="Times New Roman" w:cs="Times New Roman"/>
                <w:b/>
                <w:i/>
                <w:sz w:val="24"/>
                <w:szCs w:val="24"/>
              </w:rPr>
              <w:t>Uždavinys 2.3. Mokinių iniciatyvų skatinimas</w:t>
            </w:r>
            <w:r>
              <w:rPr>
                <w:rFonts w:ascii="Times New Roman" w:hAnsi="Times New Roman" w:cs="Times New Roman"/>
                <w:b/>
                <w:i/>
                <w:sz w:val="24"/>
                <w:szCs w:val="24"/>
              </w:rPr>
              <w:t>.</w:t>
            </w:r>
          </w:p>
        </w:tc>
      </w:tr>
      <w:tr w:rsidR="008E35E4" w:rsidRPr="003A62FB" w:rsidTr="0072532B">
        <w:tc>
          <w:tcPr>
            <w:tcW w:w="1838" w:type="dxa"/>
            <w:vMerge w:val="restart"/>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Mokinių lyderystės skatinimas</w:t>
            </w:r>
            <w:r>
              <w:rPr>
                <w:rFonts w:ascii="Times New Roman" w:hAnsi="Times New Roman" w:cs="Times New Roman"/>
                <w:sz w:val="24"/>
                <w:szCs w:val="24"/>
              </w:rPr>
              <w:t>.</w:t>
            </w:r>
          </w:p>
        </w:tc>
        <w:tc>
          <w:tcPr>
            <w:tcW w:w="4536" w:type="dxa"/>
            <w:gridSpan w:val="2"/>
          </w:tcPr>
          <w:p w:rsidR="008E35E4" w:rsidRPr="003A62FB" w:rsidRDefault="008E35E4" w:rsidP="00EF72ED">
            <w:pPr>
              <w:spacing w:after="0"/>
              <w:rPr>
                <w:rFonts w:ascii="Times New Roman" w:hAnsi="Times New Roman" w:cs="Times New Roman"/>
                <w:sz w:val="24"/>
                <w:szCs w:val="24"/>
              </w:rPr>
            </w:pPr>
            <w:r>
              <w:rPr>
                <w:rFonts w:ascii="Times New Roman" w:hAnsi="Times New Roman" w:cs="Times New Roman"/>
                <w:sz w:val="24"/>
                <w:szCs w:val="24"/>
              </w:rPr>
              <w:t xml:space="preserve">Mokiniai, dalyvaujantys Gimnazijos mokinių savivaldos veikloje, </w:t>
            </w:r>
            <w:r w:rsidRPr="00EF72ED">
              <w:rPr>
                <w:rFonts w:ascii="Times New Roman" w:hAnsi="Times New Roman" w:cs="Times New Roman"/>
                <w:i/>
                <w:sz w:val="24"/>
                <w:szCs w:val="24"/>
              </w:rPr>
              <w:t>skaičius per metus</w:t>
            </w:r>
            <w:r>
              <w:rPr>
                <w:rFonts w:ascii="Times New Roman" w:hAnsi="Times New Roman" w:cs="Times New Roman"/>
                <w:i/>
                <w:sz w:val="24"/>
                <w:szCs w:val="24"/>
              </w:rPr>
              <w:t>.</w:t>
            </w:r>
          </w:p>
        </w:tc>
        <w:tc>
          <w:tcPr>
            <w:tcW w:w="1039"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25</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30</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35</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EE0B61">
            <w:pPr>
              <w:rPr>
                <w:rFonts w:ascii="Times New Roman" w:hAnsi="Times New Roman" w:cs="Times New Roman"/>
                <w:sz w:val="24"/>
                <w:szCs w:val="24"/>
              </w:rPr>
            </w:pPr>
            <w:r>
              <w:rPr>
                <w:rFonts w:ascii="Times New Roman" w:hAnsi="Times New Roman" w:cs="Times New Roman"/>
                <w:sz w:val="24"/>
                <w:szCs w:val="24"/>
              </w:rPr>
              <w:t>Mokinių iniciatyvos,</w:t>
            </w:r>
            <w:r w:rsidRPr="003A62FB">
              <w:rPr>
                <w:rFonts w:ascii="Times New Roman" w:hAnsi="Times New Roman" w:cs="Times New Roman"/>
                <w:sz w:val="24"/>
                <w:szCs w:val="24"/>
              </w:rPr>
              <w:t xml:space="preserve"> </w:t>
            </w:r>
            <w:r w:rsidRPr="006863EB">
              <w:rPr>
                <w:rFonts w:ascii="Times New Roman" w:hAnsi="Times New Roman" w:cs="Times New Roman"/>
                <w:i/>
                <w:sz w:val="24"/>
                <w:szCs w:val="24"/>
              </w:rPr>
              <w:t>skaičius per metus</w:t>
            </w:r>
            <w:r>
              <w:rPr>
                <w:rFonts w:ascii="Times New Roman" w:hAnsi="Times New Roman" w:cs="Times New Roman"/>
                <w:i/>
                <w:sz w:val="24"/>
                <w:szCs w:val="24"/>
              </w:rPr>
              <w:t>.</w:t>
            </w:r>
          </w:p>
        </w:tc>
        <w:tc>
          <w:tcPr>
            <w:tcW w:w="1039" w:type="dxa"/>
          </w:tcPr>
          <w:p w:rsidR="008E35E4" w:rsidRPr="003A62FB" w:rsidRDefault="008E35E4" w:rsidP="00EE0B61">
            <w:pPr>
              <w:rPr>
                <w:rFonts w:ascii="Times New Roman" w:hAnsi="Times New Roman" w:cs="Times New Roman"/>
                <w:sz w:val="24"/>
                <w:szCs w:val="24"/>
              </w:rPr>
            </w:pPr>
            <w:r w:rsidRPr="003A62FB">
              <w:rPr>
                <w:rFonts w:ascii="Times New Roman" w:hAnsi="Times New Roman" w:cs="Times New Roman"/>
                <w:sz w:val="24"/>
                <w:szCs w:val="24"/>
              </w:rPr>
              <w:t>6</w:t>
            </w:r>
          </w:p>
        </w:tc>
        <w:tc>
          <w:tcPr>
            <w:tcW w:w="1040" w:type="dxa"/>
          </w:tcPr>
          <w:p w:rsidR="008E35E4" w:rsidRPr="003A62FB" w:rsidRDefault="008E35E4" w:rsidP="00EE0B61">
            <w:pPr>
              <w:rPr>
                <w:rFonts w:ascii="Times New Roman" w:hAnsi="Times New Roman" w:cs="Times New Roman"/>
                <w:sz w:val="24"/>
                <w:szCs w:val="24"/>
              </w:rPr>
            </w:pPr>
            <w:r w:rsidRPr="003A62FB">
              <w:rPr>
                <w:rFonts w:ascii="Times New Roman" w:hAnsi="Times New Roman" w:cs="Times New Roman"/>
                <w:sz w:val="24"/>
                <w:szCs w:val="24"/>
              </w:rPr>
              <w:t>6</w:t>
            </w:r>
          </w:p>
        </w:tc>
        <w:tc>
          <w:tcPr>
            <w:tcW w:w="1040" w:type="dxa"/>
          </w:tcPr>
          <w:p w:rsidR="008E35E4" w:rsidRPr="003A62FB" w:rsidRDefault="008E35E4" w:rsidP="00EE0B61">
            <w:pPr>
              <w:rPr>
                <w:rFonts w:ascii="Times New Roman" w:hAnsi="Times New Roman" w:cs="Times New Roman"/>
                <w:sz w:val="24"/>
                <w:szCs w:val="24"/>
              </w:rPr>
            </w:pPr>
            <w:r w:rsidRPr="003A62FB">
              <w:rPr>
                <w:rFonts w:ascii="Times New Roman" w:hAnsi="Times New Roman" w:cs="Times New Roman"/>
                <w:sz w:val="24"/>
                <w:szCs w:val="24"/>
              </w:rPr>
              <w:t>6</w:t>
            </w:r>
          </w:p>
        </w:tc>
      </w:tr>
      <w:tr w:rsidR="008E35E4" w:rsidRPr="003A62FB" w:rsidTr="0072532B">
        <w:trPr>
          <w:trHeight w:val="289"/>
        </w:trPr>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2941BC">
            <w:pPr>
              <w:rPr>
                <w:rFonts w:ascii="Times New Roman" w:hAnsi="Times New Roman" w:cs="Times New Roman"/>
                <w:sz w:val="24"/>
                <w:szCs w:val="24"/>
              </w:rPr>
            </w:pPr>
            <w:r>
              <w:rPr>
                <w:rFonts w:ascii="Times New Roman" w:hAnsi="Times New Roman" w:cs="Times New Roman"/>
                <w:sz w:val="24"/>
                <w:szCs w:val="24"/>
              </w:rPr>
              <w:t>Mokiniai dalyvaujantys</w:t>
            </w:r>
            <w:r w:rsidRPr="003A62FB">
              <w:rPr>
                <w:rFonts w:ascii="Times New Roman" w:hAnsi="Times New Roman" w:cs="Times New Roman"/>
                <w:sz w:val="24"/>
                <w:szCs w:val="24"/>
              </w:rPr>
              <w:t xml:space="preserve"> gimnazijos darbo grupėse</w:t>
            </w:r>
            <w:r>
              <w:rPr>
                <w:rFonts w:ascii="Times New Roman" w:hAnsi="Times New Roman" w:cs="Times New Roman"/>
                <w:sz w:val="24"/>
                <w:szCs w:val="24"/>
              </w:rPr>
              <w:t xml:space="preserve">, </w:t>
            </w:r>
            <w:r w:rsidRPr="002941BC">
              <w:rPr>
                <w:rFonts w:ascii="Times New Roman" w:hAnsi="Times New Roman" w:cs="Times New Roman"/>
                <w:i/>
                <w:sz w:val="24"/>
                <w:szCs w:val="24"/>
              </w:rPr>
              <w:t>skaičius per metus.</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6</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7</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7</w:t>
            </w:r>
          </w:p>
        </w:tc>
      </w:tr>
      <w:tr w:rsidR="008E35E4" w:rsidRPr="003A62FB" w:rsidTr="002941BC">
        <w:trPr>
          <w:trHeight w:val="776"/>
        </w:trPr>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2941BC">
            <w:pPr>
              <w:spacing w:after="0"/>
              <w:rPr>
                <w:rFonts w:ascii="Times New Roman" w:hAnsi="Times New Roman" w:cs="Times New Roman"/>
                <w:sz w:val="24"/>
                <w:szCs w:val="24"/>
              </w:rPr>
            </w:pPr>
            <w:r>
              <w:rPr>
                <w:rFonts w:ascii="Times New Roman" w:hAnsi="Times New Roman" w:cs="Times New Roman"/>
                <w:sz w:val="24"/>
                <w:szCs w:val="24"/>
              </w:rPr>
              <w:t xml:space="preserve">Mokiniai, skaitę pranešimus konferencijose, forumuose ir kt., </w:t>
            </w:r>
            <w:r>
              <w:rPr>
                <w:rFonts w:ascii="Times New Roman" w:hAnsi="Times New Roman" w:cs="Times New Roman"/>
                <w:i/>
                <w:sz w:val="24"/>
                <w:szCs w:val="24"/>
              </w:rPr>
              <w:t>skaičius per metus.</w:t>
            </w:r>
          </w:p>
        </w:tc>
        <w:tc>
          <w:tcPr>
            <w:tcW w:w="1039"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8</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9</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10</w:t>
            </w:r>
          </w:p>
        </w:tc>
      </w:tr>
      <w:tr w:rsidR="008E35E4" w:rsidRPr="003A62FB" w:rsidTr="0072532B">
        <w:tc>
          <w:tcPr>
            <w:tcW w:w="9493" w:type="dxa"/>
            <w:gridSpan w:val="6"/>
          </w:tcPr>
          <w:p w:rsidR="008E35E4" w:rsidRPr="003A62FB" w:rsidRDefault="008E35E4" w:rsidP="006863EB">
            <w:pPr>
              <w:tabs>
                <w:tab w:val="left" w:pos="4820"/>
                <w:tab w:val="left" w:pos="5103"/>
              </w:tabs>
              <w:ind w:left="142" w:hanging="142"/>
              <w:rPr>
                <w:rFonts w:ascii="Times New Roman" w:hAnsi="Times New Roman" w:cs="Times New Roman"/>
                <w:b/>
                <w:sz w:val="24"/>
                <w:szCs w:val="24"/>
              </w:rPr>
            </w:pPr>
            <w:r w:rsidRPr="003A62FB">
              <w:rPr>
                <w:rFonts w:ascii="Times New Roman" w:hAnsi="Times New Roman" w:cs="Times New Roman"/>
                <w:b/>
                <w:sz w:val="24"/>
                <w:szCs w:val="24"/>
              </w:rPr>
              <w:t>3. Tikslas. Saugios ir modern</w:t>
            </w:r>
            <w:r>
              <w:rPr>
                <w:rFonts w:ascii="Times New Roman" w:hAnsi="Times New Roman" w:cs="Times New Roman"/>
                <w:b/>
                <w:sz w:val="24"/>
                <w:szCs w:val="24"/>
              </w:rPr>
              <w:t>ios gimnazijos aplinkos kūrimas.</w:t>
            </w:r>
          </w:p>
        </w:tc>
      </w:tr>
      <w:tr w:rsidR="008E35E4" w:rsidRPr="003A62FB" w:rsidTr="0072532B">
        <w:tc>
          <w:tcPr>
            <w:tcW w:w="9493" w:type="dxa"/>
            <w:gridSpan w:val="6"/>
          </w:tcPr>
          <w:p w:rsidR="008E35E4" w:rsidRPr="003A62FB" w:rsidRDefault="008E35E4" w:rsidP="0072532B">
            <w:pPr>
              <w:tabs>
                <w:tab w:val="left" w:pos="4820"/>
                <w:tab w:val="left" w:pos="5103"/>
              </w:tabs>
              <w:ind w:left="142" w:firstLine="142"/>
              <w:rPr>
                <w:rFonts w:ascii="Times New Roman" w:hAnsi="Times New Roman" w:cs="Times New Roman"/>
                <w:b/>
                <w:i/>
                <w:sz w:val="24"/>
                <w:szCs w:val="24"/>
              </w:rPr>
            </w:pPr>
            <w:r w:rsidRPr="003A62FB">
              <w:rPr>
                <w:rFonts w:ascii="Times New Roman" w:hAnsi="Times New Roman" w:cs="Times New Roman"/>
                <w:b/>
                <w:i/>
                <w:sz w:val="24"/>
                <w:szCs w:val="24"/>
              </w:rPr>
              <w:t>Uždavinys 3.1. Tęsti ir plėtoti prevencijos, sveikatos stiprinimo programas</w:t>
            </w:r>
            <w:r>
              <w:rPr>
                <w:rFonts w:ascii="Times New Roman" w:hAnsi="Times New Roman" w:cs="Times New Roman"/>
                <w:b/>
                <w:i/>
                <w:sz w:val="24"/>
                <w:szCs w:val="24"/>
              </w:rPr>
              <w:t>.</w:t>
            </w:r>
          </w:p>
        </w:tc>
      </w:tr>
      <w:tr w:rsidR="008E35E4" w:rsidRPr="003A62FB" w:rsidTr="0072532B">
        <w:tc>
          <w:tcPr>
            <w:tcW w:w="1838" w:type="dxa"/>
            <w:vMerge w:val="restart"/>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lastRenderedPageBreak/>
              <w:t>Prevencinių programų įgyvendinimas</w:t>
            </w:r>
            <w:r>
              <w:rPr>
                <w:rFonts w:ascii="Times New Roman" w:hAnsi="Times New Roman" w:cs="Times New Roman"/>
                <w:sz w:val="24"/>
                <w:szCs w:val="24"/>
              </w:rPr>
              <w:t>.</w:t>
            </w:r>
          </w:p>
        </w:tc>
        <w:tc>
          <w:tcPr>
            <w:tcW w:w="4536" w:type="dxa"/>
            <w:gridSpan w:val="2"/>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Įgyvendinamos prevencinės programos,</w:t>
            </w:r>
            <w:r w:rsidRPr="003A62FB">
              <w:rPr>
                <w:rFonts w:ascii="Times New Roman" w:hAnsi="Times New Roman" w:cs="Times New Roman"/>
                <w:sz w:val="24"/>
                <w:szCs w:val="24"/>
              </w:rPr>
              <w:t xml:space="preserve"> </w:t>
            </w:r>
            <w:r w:rsidRPr="004B1169">
              <w:rPr>
                <w:rFonts w:ascii="Times New Roman" w:hAnsi="Times New Roman" w:cs="Times New Roman"/>
                <w:i/>
                <w:sz w:val="24"/>
                <w:szCs w:val="24"/>
              </w:rPr>
              <w:t>skaičius per metus</w:t>
            </w:r>
            <w:r>
              <w:rPr>
                <w:rFonts w:ascii="Times New Roman" w:hAnsi="Times New Roman" w:cs="Times New Roman"/>
                <w:i/>
                <w:sz w:val="24"/>
                <w:szCs w:val="24"/>
              </w:rPr>
              <w:t>.</w:t>
            </w:r>
          </w:p>
        </w:tc>
        <w:tc>
          <w:tcPr>
            <w:tcW w:w="1039"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3</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3</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Prevenciniai</w:t>
            </w:r>
            <w:r w:rsidRPr="003A62FB">
              <w:rPr>
                <w:rFonts w:ascii="Times New Roman" w:hAnsi="Times New Roman" w:cs="Times New Roman"/>
                <w:sz w:val="24"/>
                <w:szCs w:val="24"/>
              </w:rPr>
              <w:t xml:space="preserve"> renginių su socialiniais partneriais</w:t>
            </w:r>
            <w:r>
              <w:rPr>
                <w:rFonts w:ascii="Times New Roman" w:hAnsi="Times New Roman" w:cs="Times New Roman"/>
                <w:sz w:val="24"/>
                <w:szCs w:val="24"/>
              </w:rPr>
              <w:t>,</w:t>
            </w:r>
            <w:r w:rsidRPr="003A62FB">
              <w:rPr>
                <w:rFonts w:ascii="Times New Roman" w:hAnsi="Times New Roman" w:cs="Times New Roman"/>
                <w:sz w:val="24"/>
                <w:szCs w:val="24"/>
              </w:rPr>
              <w:t xml:space="preserve"> </w:t>
            </w:r>
            <w:r w:rsidRPr="004B1169">
              <w:rPr>
                <w:rFonts w:ascii="Times New Roman" w:hAnsi="Times New Roman" w:cs="Times New Roman"/>
                <w:i/>
                <w:sz w:val="24"/>
                <w:szCs w:val="24"/>
              </w:rPr>
              <w:t>skaičius per metus</w:t>
            </w:r>
            <w:r>
              <w:rPr>
                <w:rFonts w:ascii="Times New Roman" w:hAnsi="Times New Roman" w:cs="Times New Roman"/>
                <w:i/>
                <w:sz w:val="24"/>
                <w:szCs w:val="24"/>
              </w:rPr>
              <w:t>.</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5</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5</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5</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Prevenciniai projektai,</w:t>
            </w:r>
            <w:r w:rsidRPr="003A62FB">
              <w:rPr>
                <w:rFonts w:ascii="Times New Roman" w:hAnsi="Times New Roman" w:cs="Times New Roman"/>
                <w:sz w:val="24"/>
                <w:szCs w:val="24"/>
              </w:rPr>
              <w:t xml:space="preserve"> </w:t>
            </w:r>
            <w:r w:rsidRPr="004B1169">
              <w:rPr>
                <w:rFonts w:ascii="Times New Roman" w:hAnsi="Times New Roman" w:cs="Times New Roman"/>
                <w:i/>
                <w:sz w:val="24"/>
                <w:szCs w:val="24"/>
              </w:rPr>
              <w:t>skaičius per metus</w:t>
            </w:r>
            <w:r>
              <w:rPr>
                <w:rFonts w:ascii="Times New Roman" w:hAnsi="Times New Roman" w:cs="Times New Roman"/>
                <w:i/>
                <w:sz w:val="24"/>
                <w:szCs w:val="24"/>
              </w:rPr>
              <w:t>.</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5</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5</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5</w:t>
            </w:r>
          </w:p>
        </w:tc>
      </w:tr>
      <w:tr w:rsidR="00BD1BE9" w:rsidRPr="003A62FB" w:rsidTr="0072532B">
        <w:tc>
          <w:tcPr>
            <w:tcW w:w="1838" w:type="dxa"/>
            <w:vMerge w:val="restart"/>
          </w:tcPr>
          <w:p w:rsidR="00BD1BE9" w:rsidRPr="003A62FB" w:rsidRDefault="00BD1BE9" w:rsidP="0072532B">
            <w:pPr>
              <w:rPr>
                <w:rFonts w:ascii="Times New Roman" w:hAnsi="Times New Roman" w:cs="Times New Roman"/>
                <w:sz w:val="24"/>
                <w:szCs w:val="24"/>
              </w:rPr>
            </w:pPr>
            <w:r w:rsidRPr="003A62FB">
              <w:rPr>
                <w:rFonts w:ascii="Times New Roman" w:hAnsi="Times New Roman" w:cs="Times New Roman"/>
                <w:sz w:val="24"/>
                <w:szCs w:val="24"/>
              </w:rPr>
              <w:t>Sveikatos stiprinimo programos įgyvendinimas</w:t>
            </w:r>
            <w:r>
              <w:rPr>
                <w:rFonts w:ascii="Times New Roman" w:hAnsi="Times New Roman" w:cs="Times New Roman"/>
                <w:sz w:val="24"/>
                <w:szCs w:val="24"/>
              </w:rPr>
              <w:t>.</w:t>
            </w:r>
          </w:p>
        </w:tc>
        <w:tc>
          <w:tcPr>
            <w:tcW w:w="4536" w:type="dxa"/>
            <w:gridSpan w:val="2"/>
          </w:tcPr>
          <w:p w:rsidR="00BD1BE9" w:rsidRPr="00D86C58" w:rsidRDefault="00BD1BE9" w:rsidP="0072532B">
            <w:pPr>
              <w:rPr>
                <w:rFonts w:ascii="Times New Roman" w:hAnsi="Times New Roman" w:cs="Times New Roman"/>
                <w:sz w:val="24"/>
                <w:szCs w:val="24"/>
              </w:rPr>
            </w:pPr>
            <w:r w:rsidRPr="00D86C58">
              <w:rPr>
                <w:rFonts w:ascii="Times New Roman" w:hAnsi="Times New Roman" w:cs="Times New Roman"/>
                <w:sz w:val="24"/>
                <w:szCs w:val="24"/>
              </w:rPr>
              <w:t>Dalyvavimas sveikatą stiprinančių mokyklų tinkle „Sveika mokykla“</w:t>
            </w:r>
            <w:r>
              <w:rPr>
                <w:rFonts w:ascii="Times New Roman" w:hAnsi="Times New Roman" w:cs="Times New Roman"/>
                <w:sz w:val="24"/>
                <w:szCs w:val="24"/>
              </w:rPr>
              <w:t>.</w:t>
            </w:r>
          </w:p>
        </w:tc>
        <w:tc>
          <w:tcPr>
            <w:tcW w:w="1039" w:type="dxa"/>
          </w:tcPr>
          <w:p w:rsidR="00BD1BE9" w:rsidRPr="003A62FB" w:rsidRDefault="00BD1BE9" w:rsidP="0072532B">
            <w:pPr>
              <w:rPr>
                <w:rFonts w:ascii="Times New Roman" w:hAnsi="Times New Roman" w:cs="Times New Roman"/>
                <w:sz w:val="24"/>
                <w:szCs w:val="24"/>
              </w:rPr>
            </w:pPr>
            <w:r w:rsidRPr="003A62FB">
              <w:rPr>
                <w:rFonts w:ascii="Times New Roman" w:hAnsi="Times New Roman" w:cs="Times New Roman"/>
                <w:sz w:val="24"/>
                <w:szCs w:val="24"/>
              </w:rPr>
              <w:t>1</w:t>
            </w:r>
          </w:p>
        </w:tc>
        <w:tc>
          <w:tcPr>
            <w:tcW w:w="1040" w:type="dxa"/>
          </w:tcPr>
          <w:p w:rsidR="00BD1BE9" w:rsidRPr="003A62FB" w:rsidRDefault="00BD1BE9" w:rsidP="0072532B">
            <w:pPr>
              <w:rPr>
                <w:rFonts w:ascii="Times New Roman" w:hAnsi="Times New Roman" w:cs="Times New Roman"/>
                <w:sz w:val="24"/>
                <w:szCs w:val="24"/>
              </w:rPr>
            </w:pPr>
            <w:r w:rsidRPr="003A62FB">
              <w:rPr>
                <w:rFonts w:ascii="Times New Roman" w:hAnsi="Times New Roman" w:cs="Times New Roman"/>
                <w:sz w:val="24"/>
                <w:szCs w:val="24"/>
              </w:rPr>
              <w:t>1</w:t>
            </w:r>
          </w:p>
        </w:tc>
        <w:tc>
          <w:tcPr>
            <w:tcW w:w="1040" w:type="dxa"/>
          </w:tcPr>
          <w:p w:rsidR="00BD1BE9" w:rsidRPr="003A62FB" w:rsidRDefault="00BD1BE9" w:rsidP="0072532B">
            <w:pPr>
              <w:rPr>
                <w:rFonts w:ascii="Times New Roman" w:hAnsi="Times New Roman" w:cs="Times New Roman"/>
                <w:sz w:val="24"/>
                <w:szCs w:val="24"/>
              </w:rPr>
            </w:pPr>
            <w:r w:rsidRPr="003A62FB">
              <w:rPr>
                <w:rFonts w:ascii="Times New Roman" w:hAnsi="Times New Roman" w:cs="Times New Roman"/>
                <w:sz w:val="24"/>
                <w:szCs w:val="24"/>
              </w:rPr>
              <w:t>1</w:t>
            </w:r>
          </w:p>
        </w:tc>
      </w:tr>
      <w:tr w:rsidR="00BD1BE9" w:rsidRPr="003A62FB" w:rsidTr="0072532B">
        <w:tc>
          <w:tcPr>
            <w:tcW w:w="1838" w:type="dxa"/>
            <w:vMerge/>
          </w:tcPr>
          <w:p w:rsidR="00BD1BE9" w:rsidRPr="003A62FB" w:rsidRDefault="00BD1BE9" w:rsidP="0072532B">
            <w:pPr>
              <w:rPr>
                <w:rFonts w:ascii="Times New Roman" w:hAnsi="Times New Roman" w:cs="Times New Roman"/>
                <w:sz w:val="24"/>
                <w:szCs w:val="24"/>
              </w:rPr>
            </w:pPr>
          </w:p>
        </w:tc>
        <w:tc>
          <w:tcPr>
            <w:tcW w:w="4536" w:type="dxa"/>
            <w:gridSpan w:val="2"/>
          </w:tcPr>
          <w:p w:rsidR="00BD1BE9" w:rsidRPr="003A62FB" w:rsidRDefault="00BD1BE9" w:rsidP="0072532B">
            <w:pPr>
              <w:rPr>
                <w:rFonts w:ascii="Times New Roman" w:hAnsi="Times New Roman" w:cs="Times New Roman"/>
                <w:sz w:val="24"/>
                <w:szCs w:val="24"/>
              </w:rPr>
            </w:pPr>
            <w:proofErr w:type="spellStart"/>
            <w:r>
              <w:rPr>
                <w:rFonts w:ascii="Times New Roman" w:hAnsi="Times New Roman" w:cs="Times New Roman"/>
                <w:sz w:val="24"/>
                <w:szCs w:val="24"/>
              </w:rPr>
              <w:t>Sveikatinimo</w:t>
            </w:r>
            <w:proofErr w:type="spellEnd"/>
            <w:r>
              <w:rPr>
                <w:rFonts w:ascii="Times New Roman" w:hAnsi="Times New Roman" w:cs="Times New Roman"/>
                <w:sz w:val="24"/>
                <w:szCs w:val="24"/>
              </w:rPr>
              <w:t xml:space="preserve"> renginiai,</w:t>
            </w:r>
            <w:r w:rsidRPr="003A62FB">
              <w:rPr>
                <w:rFonts w:ascii="Times New Roman" w:hAnsi="Times New Roman" w:cs="Times New Roman"/>
                <w:sz w:val="24"/>
                <w:szCs w:val="24"/>
              </w:rPr>
              <w:t xml:space="preserve"> </w:t>
            </w:r>
            <w:r w:rsidRPr="004B1169">
              <w:rPr>
                <w:rFonts w:ascii="Times New Roman" w:hAnsi="Times New Roman" w:cs="Times New Roman"/>
                <w:i/>
                <w:sz w:val="24"/>
                <w:szCs w:val="24"/>
              </w:rPr>
              <w:t>skaičius per metus</w:t>
            </w:r>
            <w:r>
              <w:rPr>
                <w:rFonts w:ascii="Times New Roman" w:hAnsi="Times New Roman" w:cs="Times New Roman"/>
                <w:i/>
                <w:sz w:val="24"/>
                <w:szCs w:val="24"/>
              </w:rPr>
              <w:t>.</w:t>
            </w:r>
          </w:p>
        </w:tc>
        <w:tc>
          <w:tcPr>
            <w:tcW w:w="1039" w:type="dxa"/>
          </w:tcPr>
          <w:p w:rsidR="00BD1BE9" w:rsidRPr="003A62FB" w:rsidRDefault="00BD1BE9" w:rsidP="0072532B">
            <w:pPr>
              <w:rPr>
                <w:rFonts w:ascii="Times New Roman" w:hAnsi="Times New Roman" w:cs="Times New Roman"/>
                <w:sz w:val="24"/>
                <w:szCs w:val="24"/>
              </w:rPr>
            </w:pPr>
            <w:r w:rsidRPr="003A62FB">
              <w:rPr>
                <w:rFonts w:ascii="Times New Roman" w:hAnsi="Times New Roman" w:cs="Times New Roman"/>
                <w:sz w:val="24"/>
                <w:szCs w:val="24"/>
              </w:rPr>
              <w:t>10</w:t>
            </w:r>
          </w:p>
        </w:tc>
        <w:tc>
          <w:tcPr>
            <w:tcW w:w="1040" w:type="dxa"/>
          </w:tcPr>
          <w:p w:rsidR="00BD1BE9" w:rsidRPr="003A62FB" w:rsidRDefault="00BD1BE9" w:rsidP="0072532B">
            <w:pPr>
              <w:rPr>
                <w:rFonts w:ascii="Times New Roman" w:hAnsi="Times New Roman" w:cs="Times New Roman"/>
                <w:sz w:val="24"/>
                <w:szCs w:val="24"/>
              </w:rPr>
            </w:pPr>
            <w:r w:rsidRPr="003A62FB">
              <w:rPr>
                <w:rFonts w:ascii="Times New Roman" w:hAnsi="Times New Roman" w:cs="Times New Roman"/>
                <w:sz w:val="24"/>
                <w:szCs w:val="24"/>
              </w:rPr>
              <w:t>10</w:t>
            </w:r>
          </w:p>
        </w:tc>
        <w:tc>
          <w:tcPr>
            <w:tcW w:w="1040" w:type="dxa"/>
          </w:tcPr>
          <w:p w:rsidR="00BD1BE9" w:rsidRPr="003A62FB" w:rsidRDefault="00BD1BE9" w:rsidP="0072532B">
            <w:pPr>
              <w:rPr>
                <w:rFonts w:ascii="Times New Roman" w:hAnsi="Times New Roman" w:cs="Times New Roman"/>
                <w:sz w:val="24"/>
                <w:szCs w:val="24"/>
              </w:rPr>
            </w:pPr>
            <w:r w:rsidRPr="003A62FB">
              <w:rPr>
                <w:rFonts w:ascii="Times New Roman" w:hAnsi="Times New Roman" w:cs="Times New Roman"/>
                <w:sz w:val="24"/>
                <w:szCs w:val="24"/>
              </w:rPr>
              <w:t>10</w:t>
            </w:r>
          </w:p>
        </w:tc>
      </w:tr>
      <w:tr w:rsidR="00BD1BE9" w:rsidRPr="003A62FB" w:rsidTr="0072532B">
        <w:tc>
          <w:tcPr>
            <w:tcW w:w="1838" w:type="dxa"/>
            <w:vMerge/>
          </w:tcPr>
          <w:p w:rsidR="00BD1BE9" w:rsidRPr="003A62FB" w:rsidRDefault="00BD1BE9" w:rsidP="0072532B">
            <w:pPr>
              <w:rPr>
                <w:rFonts w:ascii="Times New Roman" w:hAnsi="Times New Roman" w:cs="Times New Roman"/>
                <w:sz w:val="24"/>
                <w:szCs w:val="24"/>
              </w:rPr>
            </w:pPr>
          </w:p>
        </w:tc>
        <w:tc>
          <w:tcPr>
            <w:tcW w:w="4536" w:type="dxa"/>
            <w:gridSpan w:val="2"/>
          </w:tcPr>
          <w:p w:rsidR="00BD1BE9" w:rsidRDefault="00BD1BE9" w:rsidP="0072532B">
            <w:pPr>
              <w:rPr>
                <w:rFonts w:ascii="Times New Roman" w:hAnsi="Times New Roman" w:cs="Times New Roman"/>
                <w:sz w:val="24"/>
                <w:szCs w:val="24"/>
              </w:rPr>
            </w:pPr>
            <w:r w:rsidRPr="00BD1BE9">
              <w:rPr>
                <w:rFonts w:ascii="Times New Roman" w:hAnsi="Times New Roman" w:cs="Times New Roman"/>
                <w:sz w:val="24"/>
                <w:szCs w:val="24"/>
              </w:rPr>
              <w:t>Sveikos mitybos užtikrinimas</w:t>
            </w:r>
            <w:r>
              <w:rPr>
                <w:rFonts w:ascii="Times New Roman" w:hAnsi="Times New Roman" w:cs="Times New Roman"/>
                <w:i/>
                <w:sz w:val="24"/>
                <w:szCs w:val="24"/>
              </w:rPr>
              <w:t xml:space="preserve">, priemonių </w:t>
            </w:r>
            <w:r w:rsidRPr="004B1169">
              <w:rPr>
                <w:rFonts w:ascii="Times New Roman" w:hAnsi="Times New Roman" w:cs="Times New Roman"/>
                <w:i/>
                <w:sz w:val="24"/>
                <w:szCs w:val="24"/>
              </w:rPr>
              <w:t>skaičius per metus</w:t>
            </w:r>
            <w:r>
              <w:rPr>
                <w:rFonts w:ascii="Times New Roman" w:hAnsi="Times New Roman" w:cs="Times New Roman"/>
                <w:i/>
                <w:sz w:val="24"/>
                <w:szCs w:val="24"/>
              </w:rPr>
              <w:t>.</w:t>
            </w:r>
          </w:p>
        </w:tc>
        <w:tc>
          <w:tcPr>
            <w:tcW w:w="1039" w:type="dxa"/>
          </w:tcPr>
          <w:p w:rsidR="00BD1BE9" w:rsidRPr="003A62FB" w:rsidRDefault="00BD1BE9" w:rsidP="0072532B">
            <w:pPr>
              <w:rPr>
                <w:rFonts w:ascii="Times New Roman" w:hAnsi="Times New Roman" w:cs="Times New Roman"/>
                <w:sz w:val="24"/>
                <w:szCs w:val="24"/>
              </w:rPr>
            </w:pPr>
            <w:r>
              <w:rPr>
                <w:rFonts w:ascii="Times New Roman" w:hAnsi="Times New Roman" w:cs="Times New Roman"/>
                <w:sz w:val="24"/>
                <w:szCs w:val="24"/>
              </w:rPr>
              <w:t>4</w:t>
            </w:r>
          </w:p>
        </w:tc>
        <w:tc>
          <w:tcPr>
            <w:tcW w:w="1040" w:type="dxa"/>
          </w:tcPr>
          <w:p w:rsidR="00BD1BE9" w:rsidRPr="003A62FB" w:rsidRDefault="00BD1BE9" w:rsidP="0072532B">
            <w:pPr>
              <w:rPr>
                <w:rFonts w:ascii="Times New Roman" w:hAnsi="Times New Roman" w:cs="Times New Roman"/>
                <w:sz w:val="24"/>
                <w:szCs w:val="24"/>
              </w:rPr>
            </w:pPr>
            <w:r>
              <w:rPr>
                <w:rFonts w:ascii="Times New Roman" w:hAnsi="Times New Roman" w:cs="Times New Roman"/>
                <w:sz w:val="24"/>
                <w:szCs w:val="24"/>
              </w:rPr>
              <w:t>5</w:t>
            </w:r>
          </w:p>
        </w:tc>
        <w:tc>
          <w:tcPr>
            <w:tcW w:w="1040" w:type="dxa"/>
          </w:tcPr>
          <w:p w:rsidR="00BD1BE9" w:rsidRPr="003A62FB" w:rsidRDefault="00BD1BE9" w:rsidP="0072532B">
            <w:pPr>
              <w:rPr>
                <w:rFonts w:ascii="Times New Roman" w:hAnsi="Times New Roman" w:cs="Times New Roman"/>
                <w:sz w:val="24"/>
                <w:szCs w:val="24"/>
              </w:rPr>
            </w:pPr>
            <w:r>
              <w:rPr>
                <w:rFonts w:ascii="Times New Roman" w:hAnsi="Times New Roman" w:cs="Times New Roman"/>
                <w:sz w:val="24"/>
                <w:szCs w:val="24"/>
              </w:rPr>
              <w:t>5</w:t>
            </w:r>
          </w:p>
        </w:tc>
      </w:tr>
      <w:tr w:rsidR="008E35E4" w:rsidRPr="003A62FB" w:rsidTr="0072532B">
        <w:tc>
          <w:tcPr>
            <w:tcW w:w="9493" w:type="dxa"/>
            <w:gridSpan w:val="6"/>
          </w:tcPr>
          <w:p w:rsidR="008E35E4" w:rsidRPr="003A62FB" w:rsidRDefault="008E35E4" w:rsidP="0072532B">
            <w:pPr>
              <w:tabs>
                <w:tab w:val="left" w:pos="4820"/>
                <w:tab w:val="left" w:pos="5103"/>
              </w:tabs>
              <w:ind w:left="142" w:firstLine="142"/>
              <w:rPr>
                <w:rFonts w:ascii="Times New Roman" w:hAnsi="Times New Roman" w:cs="Times New Roman"/>
                <w:b/>
                <w:i/>
                <w:sz w:val="24"/>
                <w:szCs w:val="24"/>
              </w:rPr>
            </w:pPr>
            <w:r w:rsidRPr="003A62FB">
              <w:rPr>
                <w:rFonts w:ascii="Times New Roman" w:hAnsi="Times New Roman" w:cs="Times New Roman"/>
                <w:b/>
                <w:i/>
                <w:sz w:val="24"/>
                <w:szCs w:val="24"/>
              </w:rPr>
              <w:t>Uždavinys 3.2. Gimnazijos infrastruktūros gerinimas</w:t>
            </w:r>
            <w:r>
              <w:rPr>
                <w:rFonts w:ascii="Times New Roman" w:hAnsi="Times New Roman" w:cs="Times New Roman"/>
                <w:b/>
                <w:i/>
                <w:sz w:val="24"/>
                <w:szCs w:val="24"/>
              </w:rPr>
              <w:t>.</w:t>
            </w:r>
          </w:p>
        </w:tc>
      </w:tr>
      <w:tr w:rsidR="008E35E4" w:rsidRPr="003A62FB" w:rsidTr="0072532B">
        <w:tc>
          <w:tcPr>
            <w:tcW w:w="1838" w:type="dxa"/>
            <w:vMerge w:val="restart"/>
          </w:tcPr>
          <w:p w:rsidR="008E35E4" w:rsidRPr="001B4CE2" w:rsidRDefault="008E35E4" w:rsidP="0072532B">
            <w:pPr>
              <w:rPr>
                <w:rFonts w:ascii="Times New Roman" w:hAnsi="Times New Roman" w:cs="Times New Roman"/>
                <w:sz w:val="24"/>
                <w:szCs w:val="24"/>
              </w:rPr>
            </w:pPr>
            <w:r w:rsidRPr="001B4CE2">
              <w:rPr>
                <w:rFonts w:ascii="Times New Roman" w:hAnsi="Times New Roman" w:cs="Times New Roman"/>
                <w:sz w:val="24"/>
                <w:szCs w:val="24"/>
              </w:rPr>
              <w:t>Bendruomenės saugos užtikrinimas.</w:t>
            </w:r>
          </w:p>
        </w:tc>
        <w:tc>
          <w:tcPr>
            <w:tcW w:w="4536" w:type="dxa"/>
            <w:gridSpan w:val="2"/>
          </w:tcPr>
          <w:p w:rsidR="008E35E4" w:rsidRPr="001B4CE2" w:rsidRDefault="008E35E4" w:rsidP="0072532B">
            <w:pPr>
              <w:rPr>
                <w:rFonts w:ascii="Times New Roman" w:hAnsi="Times New Roman" w:cs="Times New Roman"/>
                <w:sz w:val="24"/>
                <w:szCs w:val="24"/>
              </w:rPr>
            </w:pPr>
            <w:r w:rsidRPr="001B4CE2">
              <w:rPr>
                <w:rFonts w:ascii="Times New Roman" w:hAnsi="Times New Roman" w:cs="Times New Roman"/>
                <w:sz w:val="24"/>
                <w:szCs w:val="24"/>
              </w:rPr>
              <w:t xml:space="preserve">Higienos normų užtikrinimas, </w:t>
            </w:r>
            <w:r w:rsidRPr="001B4CE2">
              <w:rPr>
                <w:rFonts w:ascii="Times New Roman" w:hAnsi="Times New Roman" w:cs="Times New Roman"/>
                <w:i/>
                <w:sz w:val="24"/>
                <w:szCs w:val="24"/>
              </w:rPr>
              <w:t>priemonių skaičius per metus</w:t>
            </w:r>
          </w:p>
        </w:tc>
        <w:tc>
          <w:tcPr>
            <w:tcW w:w="1039"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7</w:t>
            </w:r>
          </w:p>
        </w:tc>
        <w:tc>
          <w:tcPr>
            <w:tcW w:w="1040"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9</w:t>
            </w:r>
          </w:p>
        </w:tc>
        <w:tc>
          <w:tcPr>
            <w:tcW w:w="1040"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9</w:t>
            </w:r>
          </w:p>
        </w:tc>
      </w:tr>
      <w:tr w:rsidR="008E35E4" w:rsidRPr="003A62FB" w:rsidTr="0072532B">
        <w:tc>
          <w:tcPr>
            <w:tcW w:w="1838" w:type="dxa"/>
            <w:vMerge/>
          </w:tcPr>
          <w:p w:rsidR="008E35E4" w:rsidRPr="004B1169" w:rsidRDefault="008E35E4" w:rsidP="0072532B">
            <w:pPr>
              <w:rPr>
                <w:rFonts w:ascii="Times New Roman" w:hAnsi="Times New Roman" w:cs="Times New Roman"/>
                <w:color w:val="FF0000"/>
                <w:sz w:val="24"/>
                <w:szCs w:val="24"/>
              </w:rPr>
            </w:pPr>
          </w:p>
        </w:tc>
        <w:tc>
          <w:tcPr>
            <w:tcW w:w="4536" w:type="dxa"/>
            <w:gridSpan w:val="2"/>
          </w:tcPr>
          <w:p w:rsidR="008E35E4" w:rsidRPr="001B4CE2" w:rsidRDefault="008E35E4" w:rsidP="001B4CE2">
            <w:pPr>
              <w:autoSpaceDE w:val="0"/>
              <w:autoSpaceDN w:val="0"/>
              <w:adjustRightInd w:val="0"/>
              <w:spacing w:after="0" w:line="240" w:lineRule="auto"/>
              <w:rPr>
                <w:rFonts w:ascii="Times New Roman" w:hAnsi="Times New Roman" w:cs="Times New Roman"/>
                <w:sz w:val="24"/>
                <w:szCs w:val="24"/>
              </w:rPr>
            </w:pPr>
            <w:r w:rsidRPr="001B4CE2">
              <w:rPr>
                <w:rFonts w:ascii="Times New Roman" w:hAnsi="Times New Roman" w:cs="Times New Roman"/>
                <w:sz w:val="24"/>
                <w:szCs w:val="24"/>
              </w:rPr>
              <w:t xml:space="preserve">Saugos sistemų užtikrinimas, </w:t>
            </w:r>
            <w:r w:rsidRPr="001B4CE2">
              <w:rPr>
                <w:rFonts w:ascii="Times New Roman" w:hAnsi="Times New Roman" w:cs="Times New Roman"/>
                <w:i/>
                <w:sz w:val="24"/>
                <w:szCs w:val="24"/>
              </w:rPr>
              <w:t>priemonių skaičius per metus</w:t>
            </w:r>
          </w:p>
        </w:tc>
        <w:tc>
          <w:tcPr>
            <w:tcW w:w="1039"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5</w:t>
            </w:r>
          </w:p>
        </w:tc>
        <w:tc>
          <w:tcPr>
            <w:tcW w:w="1040"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6</w:t>
            </w:r>
          </w:p>
        </w:tc>
        <w:tc>
          <w:tcPr>
            <w:tcW w:w="1040"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6</w:t>
            </w:r>
          </w:p>
        </w:tc>
      </w:tr>
      <w:tr w:rsidR="008E35E4" w:rsidRPr="003A62FB" w:rsidTr="0072532B">
        <w:tc>
          <w:tcPr>
            <w:tcW w:w="1838" w:type="dxa"/>
            <w:vMerge w:val="restart"/>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Edukacin</w:t>
            </w:r>
            <w:r>
              <w:rPr>
                <w:rFonts w:ascii="Times New Roman" w:hAnsi="Times New Roman" w:cs="Times New Roman"/>
                <w:sz w:val="24"/>
                <w:szCs w:val="24"/>
              </w:rPr>
              <w:t>ių erdvių gimnazijoje įrengimas.</w:t>
            </w:r>
          </w:p>
        </w:tc>
        <w:tc>
          <w:tcPr>
            <w:tcW w:w="4536" w:type="dxa"/>
            <w:gridSpan w:val="2"/>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Gamtos m</w:t>
            </w:r>
            <w:r w:rsidR="00672106">
              <w:rPr>
                <w:rFonts w:ascii="Times New Roman" w:hAnsi="Times New Roman" w:cs="Times New Roman"/>
                <w:sz w:val="24"/>
                <w:szCs w:val="24"/>
              </w:rPr>
              <w:t xml:space="preserve">okslų laboratorijų </w:t>
            </w:r>
            <w:proofErr w:type="spellStart"/>
            <w:r w:rsidR="00672106">
              <w:rPr>
                <w:rFonts w:ascii="Times New Roman" w:hAnsi="Times New Roman" w:cs="Times New Roman"/>
                <w:sz w:val="24"/>
                <w:szCs w:val="24"/>
              </w:rPr>
              <w:t>įveiklinimas</w:t>
            </w:r>
            <w:proofErr w:type="spellEnd"/>
            <w:r>
              <w:rPr>
                <w:rFonts w:ascii="Times New Roman" w:hAnsi="Times New Roman" w:cs="Times New Roman"/>
                <w:sz w:val="24"/>
                <w:szCs w:val="24"/>
              </w:rPr>
              <w:t>.</w:t>
            </w:r>
          </w:p>
        </w:tc>
        <w:tc>
          <w:tcPr>
            <w:tcW w:w="1039"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2</w:t>
            </w:r>
          </w:p>
        </w:tc>
      </w:tr>
      <w:tr w:rsidR="008E35E4" w:rsidRPr="003A62FB" w:rsidTr="0072532B">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672106">
            <w:pPr>
              <w:rPr>
                <w:rFonts w:ascii="Times New Roman" w:hAnsi="Times New Roman" w:cs="Times New Roman"/>
                <w:sz w:val="24"/>
                <w:szCs w:val="24"/>
              </w:rPr>
            </w:pPr>
            <w:r w:rsidRPr="003A62FB">
              <w:rPr>
                <w:rFonts w:ascii="Times New Roman" w:hAnsi="Times New Roman" w:cs="Times New Roman"/>
                <w:sz w:val="24"/>
                <w:szCs w:val="24"/>
              </w:rPr>
              <w:t>Žalios</w:t>
            </w:r>
            <w:r w:rsidR="00672106">
              <w:rPr>
                <w:rFonts w:ascii="Times New Roman" w:hAnsi="Times New Roman" w:cs="Times New Roman"/>
                <w:sz w:val="24"/>
                <w:szCs w:val="24"/>
              </w:rPr>
              <w:t xml:space="preserve">ios </w:t>
            </w:r>
            <w:r w:rsidRPr="003A62FB">
              <w:rPr>
                <w:rFonts w:ascii="Times New Roman" w:hAnsi="Times New Roman" w:cs="Times New Roman"/>
                <w:sz w:val="24"/>
                <w:szCs w:val="24"/>
              </w:rPr>
              <w:t>klasės įrengimas</w:t>
            </w:r>
            <w:r w:rsidR="00672106">
              <w:rPr>
                <w:rFonts w:ascii="Times New Roman" w:hAnsi="Times New Roman" w:cs="Times New Roman"/>
                <w:sz w:val="24"/>
                <w:szCs w:val="24"/>
              </w:rPr>
              <w:t xml:space="preserve"> ir </w:t>
            </w:r>
            <w:proofErr w:type="spellStart"/>
            <w:r w:rsidR="00672106">
              <w:rPr>
                <w:rFonts w:ascii="Times New Roman" w:hAnsi="Times New Roman" w:cs="Times New Roman"/>
                <w:sz w:val="24"/>
                <w:szCs w:val="24"/>
              </w:rPr>
              <w:t>įveiklinimas</w:t>
            </w:r>
            <w:proofErr w:type="spellEnd"/>
            <w:r w:rsidR="00672106">
              <w:rPr>
                <w:rFonts w:ascii="Times New Roman" w:hAnsi="Times New Roman" w:cs="Times New Roman"/>
                <w:sz w:val="24"/>
                <w:szCs w:val="24"/>
              </w:rPr>
              <w:t xml:space="preserve">, </w:t>
            </w:r>
            <w:r w:rsidR="00672106" w:rsidRPr="00672106">
              <w:rPr>
                <w:rFonts w:ascii="Times New Roman" w:hAnsi="Times New Roman" w:cs="Times New Roman"/>
                <w:i/>
                <w:sz w:val="24"/>
                <w:szCs w:val="24"/>
              </w:rPr>
              <w:t>veikiančių objektų skaičius</w:t>
            </w:r>
            <w:r w:rsidR="00672106">
              <w:rPr>
                <w:rFonts w:ascii="Times New Roman" w:hAnsi="Times New Roman" w:cs="Times New Roman"/>
                <w:i/>
                <w:sz w:val="24"/>
                <w:szCs w:val="24"/>
              </w:rPr>
              <w:t>.</w:t>
            </w:r>
          </w:p>
        </w:tc>
        <w:tc>
          <w:tcPr>
            <w:tcW w:w="1039"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0</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w:t>
            </w:r>
          </w:p>
        </w:tc>
        <w:tc>
          <w:tcPr>
            <w:tcW w:w="1040" w:type="dxa"/>
          </w:tcPr>
          <w:p w:rsidR="008E35E4" w:rsidRPr="003A62FB" w:rsidRDefault="008E35E4" w:rsidP="0072532B">
            <w:pPr>
              <w:rPr>
                <w:rFonts w:ascii="Times New Roman" w:hAnsi="Times New Roman" w:cs="Times New Roman"/>
                <w:sz w:val="24"/>
                <w:szCs w:val="24"/>
              </w:rPr>
            </w:pPr>
            <w:r w:rsidRPr="003A62FB">
              <w:rPr>
                <w:rFonts w:ascii="Times New Roman" w:hAnsi="Times New Roman" w:cs="Times New Roman"/>
                <w:sz w:val="24"/>
                <w:szCs w:val="24"/>
              </w:rPr>
              <w:t>1</w:t>
            </w:r>
          </w:p>
        </w:tc>
      </w:tr>
      <w:tr w:rsidR="008E35E4" w:rsidRPr="003A62FB" w:rsidTr="001B4CE2">
        <w:trPr>
          <w:trHeight w:val="733"/>
        </w:trPr>
        <w:tc>
          <w:tcPr>
            <w:tcW w:w="1838" w:type="dxa"/>
            <w:vMerge/>
          </w:tcPr>
          <w:p w:rsidR="008E35E4" w:rsidRPr="003A62FB" w:rsidRDefault="008E35E4" w:rsidP="0072532B">
            <w:pPr>
              <w:rPr>
                <w:rFonts w:ascii="Times New Roman" w:hAnsi="Times New Roman" w:cs="Times New Roman"/>
                <w:sz w:val="24"/>
                <w:szCs w:val="24"/>
              </w:rPr>
            </w:pPr>
          </w:p>
        </w:tc>
        <w:tc>
          <w:tcPr>
            <w:tcW w:w="4536" w:type="dxa"/>
            <w:gridSpan w:val="2"/>
          </w:tcPr>
          <w:p w:rsidR="008E35E4" w:rsidRPr="003A62FB" w:rsidRDefault="008E35E4" w:rsidP="00672106">
            <w:pPr>
              <w:rPr>
                <w:rFonts w:ascii="Times New Roman" w:hAnsi="Times New Roman" w:cs="Times New Roman"/>
                <w:sz w:val="24"/>
                <w:szCs w:val="24"/>
              </w:rPr>
            </w:pPr>
            <w:r w:rsidRPr="003A62FB">
              <w:rPr>
                <w:rFonts w:ascii="Times New Roman" w:hAnsi="Times New Roman" w:cs="Times New Roman"/>
                <w:sz w:val="24"/>
                <w:szCs w:val="24"/>
              </w:rPr>
              <w:t xml:space="preserve">Edukacinių zonų įrengimas gimnazijos </w:t>
            </w:r>
            <w:r>
              <w:rPr>
                <w:rFonts w:ascii="Times New Roman" w:hAnsi="Times New Roman" w:cs="Times New Roman"/>
                <w:sz w:val="24"/>
                <w:szCs w:val="24"/>
              </w:rPr>
              <w:t>teritorijoje</w:t>
            </w:r>
            <w:r w:rsidR="00672106">
              <w:rPr>
                <w:rFonts w:ascii="Times New Roman" w:hAnsi="Times New Roman" w:cs="Times New Roman"/>
                <w:sz w:val="24"/>
                <w:szCs w:val="24"/>
              </w:rPr>
              <w:t>,</w:t>
            </w:r>
            <w:r w:rsidR="00672106" w:rsidRPr="00672106">
              <w:rPr>
                <w:rFonts w:ascii="Times New Roman" w:hAnsi="Times New Roman" w:cs="Times New Roman"/>
                <w:i/>
                <w:sz w:val="24"/>
                <w:szCs w:val="24"/>
              </w:rPr>
              <w:t xml:space="preserve"> </w:t>
            </w:r>
            <w:r w:rsidR="00672106">
              <w:rPr>
                <w:rFonts w:ascii="Times New Roman" w:hAnsi="Times New Roman" w:cs="Times New Roman"/>
                <w:i/>
                <w:sz w:val="24"/>
                <w:szCs w:val="24"/>
              </w:rPr>
              <w:t xml:space="preserve">naujai sukurtų </w:t>
            </w:r>
            <w:r w:rsidR="00672106" w:rsidRPr="00672106">
              <w:rPr>
                <w:rFonts w:ascii="Times New Roman" w:hAnsi="Times New Roman" w:cs="Times New Roman"/>
                <w:i/>
                <w:sz w:val="24"/>
                <w:szCs w:val="24"/>
              </w:rPr>
              <w:t>objektų skaičius</w:t>
            </w:r>
            <w:r w:rsidR="00672106">
              <w:rPr>
                <w:rFonts w:ascii="Times New Roman" w:hAnsi="Times New Roman" w:cs="Times New Roman"/>
                <w:i/>
                <w:sz w:val="24"/>
                <w:szCs w:val="24"/>
              </w:rPr>
              <w:t xml:space="preserve"> per metus</w:t>
            </w:r>
          </w:p>
        </w:tc>
        <w:tc>
          <w:tcPr>
            <w:tcW w:w="1039"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2</w:t>
            </w:r>
          </w:p>
        </w:tc>
        <w:tc>
          <w:tcPr>
            <w:tcW w:w="1040" w:type="dxa"/>
          </w:tcPr>
          <w:p w:rsidR="008E35E4" w:rsidRPr="003A62FB" w:rsidRDefault="00672106" w:rsidP="0072532B">
            <w:pPr>
              <w:rPr>
                <w:rFonts w:ascii="Times New Roman" w:hAnsi="Times New Roman" w:cs="Times New Roman"/>
                <w:sz w:val="24"/>
                <w:szCs w:val="24"/>
              </w:rPr>
            </w:pPr>
            <w:r>
              <w:rPr>
                <w:rFonts w:ascii="Times New Roman" w:hAnsi="Times New Roman" w:cs="Times New Roman"/>
                <w:sz w:val="24"/>
                <w:szCs w:val="24"/>
              </w:rPr>
              <w:t>2</w:t>
            </w:r>
          </w:p>
        </w:tc>
      </w:tr>
      <w:tr w:rsidR="008E35E4" w:rsidRPr="003A62FB" w:rsidTr="001B4CE2">
        <w:trPr>
          <w:trHeight w:val="733"/>
        </w:trPr>
        <w:tc>
          <w:tcPr>
            <w:tcW w:w="1838"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Dokumentų skaitmeniniams.</w:t>
            </w:r>
          </w:p>
        </w:tc>
        <w:tc>
          <w:tcPr>
            <w:tcW w:w="4536" w:type="dxa"/>
            <w:gridSpan w:val="2"/>
          </w:tcPr>
          <w:p w:rsidR="008E35E4" w:rsidRPr="003A62FB" w:rsidRDefault="008E35E4" w:rsidP="001B4CE2">
            <w:pPr>
              <w:rPr>
                <w:rFonts w:ascii="Times New Roman" w:hAnsi="Times New Roman" w:cs="Times New Roman"/>
                <w:sz w:val="24"/>
                <w:szCs w:val="24"/>
              </w:rPr>
            </w:pPr>
            <w:r>
              <w:rPr>
                <w:rFonts w:ascii="Times New Roman" w:hAnsi="Times New Roman" w:cs="Times New Roman"/>
                <w:sz w:val="24"/>
                <w:szCs w:val="24"/>
              </w:rPr>
              <w:t xml:space="preserve">Elektroninių </w:t>
            </w:r>
            <w:r w:rsidR="00672106">
              <w:rPr>
                <w:rFonts w:ascii="Times New Roman" w:hAnsi="Times New Roman" w:cs="Times New Roman"/>
                <w:sz w:val="24"/>
                <w:szCs w:val="24"/>
              </w:rPr>
              <w:t xml:space="preserve">dokumentų saugyklos sukūrimas ir eksploatavimas, </w:t>
            </w:r>
            <w:r w:rsidR="00672106" w:rsidRPr="00672106">
              <w:rPr>
                <w:rFonts w:ascii="Times New Roman" w:hAnsi="Times New Roman" w:cs="Times New Roman"/>
                <w:i/>
                <w:sz w:val="24"/>
                <w:szCs w:val="24"/>
              </w:rPr>
              <w:t>veikianti sistema</w:t>
            </w:r>
            <w:r w:rsidR="00672106">
              <w:rPr>
                <w:rFonts w:ascii="Times New Roman" w:hAnsi="Times New Roman" w:cs="Times New Roman"/>
                <w:i/>
                <w:sz w:val="24"/>
                <w:szCs w:val="24"/>
              </w:rPr>
              <w:t>.</w:t>
            </w:r>
          </w:p>
        </w:tc>
        <w:tc>
          <w:tcPr>
            <w:tcW w:w="1039"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1</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1</w:t>
            </w:r>
          </w:p>
        </w:tc>
        <w:tc>
          <w:tcPr>
            <w:tcW w:w="1040" w:type="dxa"/>
          </w:tcPr>
          <w:p w:rsidR="008E35E4" w:rsidRPr="003A62FB" w:rsidRDefault="008E35E4" w:rsidP="0072532B">
            <w:pPr>
              <w:rPr>
                <w:rFonts w:ascii="Times New Roman" w:hAnsi="Times New Roman" w:cs="Times New Roman"/>
                <w:sz w:val="24"/>
                <w:szCs w:val="24"/>
              </w:rPr>
            </w:pPr>
            <w:r>
              <w:rPr>
                <w:rFonts w:ascii="Times New Roman" w:hAnsi="Times New Roman" w:cs="Times New Roman"/>
                <w:sz w:val="24"/>
                <w:szCs w:val="24"/>
              </w:rPr>
              <w:t>1</w:t>
            </w:r>
          </w:p>
        </w:tc>
      </w:tr>
    </w:tbl>
    <w:p w:rsidR="003A62FB" w:rsidRPr="003A62FB" w:rsidRDefault="003A62FB" w:rsidP="003A62FB">
      <w:pPr>
        <w:jc w:val="center"/>
        <w:rPr>
          <w:rFonts w:ascii="Times New Roman" w:hAnsi="Times New Roman" w:cs="Times New Roman"/>
          <w:b/>
          <w:sz w:val="24"/>
          <w:szCs w:val="24"/>
        </w:rPr>
      </w:pPr>
    </w:p>
    <w:p w:rsidR="0071007C" w:rsidRPr="00BD1BE9" w:rsidRDefault="0071007C" w:rsidP="0071007C">
      <w:pPr>
        <w:spacing w:after="0" w:line="240" w:lineRule="auto"/>
        <w:jc w:val="both"/>
        <w:rPr>
          <w:rFonts w:ascii="TimesNewRomanPSMT" w:hAnsi="TimesNewRomanPSMT" w:cs="TimesNewRomanPSMT"/>
          <w:sz w:val="24"/>
          <w:szCs w:val="24"/>
        </w:rPr>
      </w:pPr>
    </w:p>
    <w:p w:rsidR="0071007C" w:rsidRDefault="00BD1BE9" w:rsidP="0071007C">
      <w:pPr>
        <w:autoSpaceDE w:val="0"/>
        <w:autoSpaceDN w:val="0"/>
        <w:adjustRightInd w:val="0"/>
        <w:spacing w:after="0" w:line="240" w:lineRule="auto"/>
        <w:rPr>
          <w:rFonts w:ascii="Times New Roman" w:hAnsi="Times New Roman" w:cs="Times New Roman"/>
          <w:b/>
          <w:bCs/>
          <w:sz w:val="28"/>
          <w:szCs w:val="28"/>
        </w:rPr>
      </w:pPr>
      <w:r w:rsidRPr="00BD1BE9">
        <w:rPr>
          <w:rFonts w:ascii="Times New Roman" w:hAnsi="Times New Roman" w:cs="Times New Roman"/>
          <w:b/>
          <w:bCs/>
          <w:sz w:val="28"/>
          <w:szCs w:val="28"/>
        </w:rPr>
        <w:t>VI</w:t>
      </w:r>
      <w:r w:rsidR="0071007C" w:rsidRPr="00BD1BE9">
        <w:rPr>
          <w:rFonts w:ascii="Times New Roman" w:hAnsi="Times New Roman" w:cs="Times New Roman"/>
          <w:b/>
          <w:bCs/>
          <w:sz w:val="28"/>
          <w:szCs w:val="28"/>
        </w:rPr>
        <w:t xml:space="preserve">. STRATEGINIO PLANO ĮGYVENDINIMO PRIEŽIŪRA </w:t>
      </w:r>
    </w:p>
    <w:p w:rsidR="00BD1BE9" w:rsidRPr="00BD1BE9" w:rsidRDefault="00BD1BE9" w:rsidP="0071007C">
      <w:pPr>
        <w:autoSpaceDE w:val="0"/>
        <w:autoSpaceDN w:val="0"/>
        <w:adjustRightInd w:val="0"/>
        <w:spacing w:after="0" w:line="240" w:lineRule="auto"/>
        <w:rPr>
          <w:rFonts w:ascii="Times New Roman" w:hAnsi="Times New Roman" w:cs="Times New Roman"/>
          <w:sz w:val="28"/>
          <w:szCs w:val="28"/>
        </w:rPr>
      </w:pPr>
    </w:p>
    <w:p w:rsidR="0071007C" w:rsidRPr="00BD1BE9" w:rsidRDefault="0071007C" w:rsidP="0071007C">
      <w:pPr>
        <w:autoSpaceDE w:val="0"/>
        <w:autoSpaceDN w:val="0"/>
        <w:adjustRightInd w:val="0"/>
        <w:spacing w:after="0" w:line="240" w:lineRule="auto"/>
        <w:rPr>
          <w:rFonts w:ascii="Times New Roman" w:hAnsi="Times New Roman" w:cs="Times New Roman"/>
          <w:sz w:val="23"/>
          <w:szCs w:val="23"/>
        </w:rPr>
      </w:pPr>
      <w:r w:rsidRPr="00BD1BE9">
        <w:rPr>
          <w:rFonts w:ascii="Times New Roman" w:hAnsi="Times New Roman" w:cs="Times New Roman"/>
          <w:sz w:val="23"/>
          <w:szCs w:val="23"/>
        </w:rPr>
        <w:t xml:space="preserve">Strateginio plano </w:t>
      </w:r>
      <w:proofErr w:type="spellStart"/>
      <w:r w:rsidRPr="00BD1BE9">
        <w:rPr>
          <w:rFonts w:ascii="Times New Roman" w:hAnsi="Times New Roman" w:cs="Times New Roman"/>
          <w:sz w:val="23"/>
          <w:szCs w:val="23"/>
        </w:rPr>
        <w:t>stebėsena</w:t>
      </w:r>
      <w:proofErr w:type="spellEnd"/>
      <w:r w:rsidRPr="00BD1BE9">
        <w:rPr>
          <w:rFonts w:ascii="Times New Roman" w:hAnsi="Times New Roman" w:cs="Times New Roman"/>
          <w:sz w:val="23"/>
          <w:szCs w:val="23"/>
        </w:rPr>
        <w:t xml:space="preserve"> atliekama viso proceso metu ir visais lygiais. </w:t>
      </w:r>
    </w:p>
    <w:p w:rsidR="0071007C" w:rsidRPr="00BD1BE9" w:rsidRDefault="0071007C" w:rsidP="0071007C">
      <w:pPr>
        <w:autoSpaceDE w:val="0"/>
        <w:autoSpaceDN w:val="0"/>
        <w:adjustRightInd w:val="0"/>
        <w:spacing w:after="0" w:line="240" w:lineRule="auto"/>
        <w:rPr>
          <w:rFonts w:ascii="Times New Roman" w:hAnsi="Times New Roman" w:cs="Times New Roman"/>
          <w:sz w:val="23"/>
          <w:szCs w:val="23"/>
        </w:rPr>
      </w:pPr>
      <w:r w:rsidRPr="00BD1BE9">
        <w:rPr>
          <w:rFonts w:ascii="Times New Roman" w:hAnsi="Times New Roman" w:cs="Times New Roman"/>
          <w:sz w:val="23"/>
          <w:szCs w:val="23"/>
        </w:rPr>
        <w:t xml:space="preserve">Strateginio plano rengimo grupė, sudaryta Gimnazijos direktoriaus įsakymu, prižiūri strateginio plano įgyvendinimą. </w:t>
      </w:r>
    </w:p>
    <w:p w:rsidR="0071007C" w:rsidRPr="00BD1BE9" w:rsidRDefault="0071007C" w:rsidP="0071007C">
      <w:pPr>
        <w:spacing w:after="0" w:line="240" w:lineRule="auto"/>
        <w:jc w:val="both"/>
        <w:rPr>
          <w:rFonts w:ascii="Times New Roman" w:eastAsia="Times New Roman" w:hAnsi="Times New Roman" w:cs="Times New Roman"/>
          <w:sz w:val="24"/>
          <w:szCs w:val="24"/>
          <w:lang w:eastAsia="lt-LT"/>
        </w:rPr>
      </w:pPr>
      <w:r w:rsidRPr="00BD1BE9">
        <w:rPr>
          <w:rFonts w:ascii="Times New Roman" w:hAnsi="Times New Roman" w:cs="Times New Roman"/>
          <w:sz w:val="23"/>
          <w:szCs w:val="23"/>
        </w:rPr>
        <w:t>Strateginio plano įgyvendinimo priežiūra vykdoma kiekvienais kalendoriniais metais planuojant, įgyvendinant ir analizuojant Gimnazijos metų veiklos planus. Gimnazijos metinės veiklos planavimo grupė, išnagrinėjusi strateginio plano rengimo grupės ataskaitą ir rekomendacijas, Gimnazijos bendruomenės siūlymus ir pastebėjimus, rengia metinį veiklos planą, numatydama konkrečias priemones ir terminus strateginiams uždaviniams pasiekti. Atsižvelgdama į galutinės ataskaitos išvadas strateginio plano rengimo grupė gali koreguoti strateginį planą.</w:t>
      </w:r>
    </w:p>
    <w:sectPr w:rsidR="0071007C" w:rsidRPr="00BD1BE9" w:rsidSect="00EE0B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74FF"/>
    <w:multiLevelType w:val="hybridMultilevel"/>
    <w:tmpl w:val="58CAB4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2B07E6F"/>
    <w:multiLevelType w:val="hybridMultilevel"/>
    <w:tmpl w:val="9C923A9A"/>
    <w:lvl w:ilvl="0" w:tplc="4BAC574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27FE003E"/>
    <w:multiLevelType w:val="hybridMultilevel"/>
    <w:tmpl w:val="0C8CB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86307A7"/>
    <w:multiLevelType w:val="hybridMultilevel"/>
    <w:tmpl w:val="8048E4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997023B"/>
    <w:multiLevelType w:val="hybridMultilevel"/>
    <w:tmpl w:val="7F00C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A9A6B7E"/>
    <w:multiLevelType w:val="hybridMultilevel"/>
    <w:tmpl w:val="94981A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3AD74E4"/>
    <w:multiLevelType w:val="hybridMultilevel"/>
    <w:tmpl w:val="FBBCE11C"/>
    <w:lvl w:ilvl="0" w:tplc="4BAC574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4B221C4"/>
    <w:multiLevelType w:val="hybridMultilevel"/>
    <w:tmpl w:val="5C80F576"/>
    <w:lvl w:ilvl="0" w:tplc="4BAC574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7280A8D"/>
    <w:multiLevelType w:val="hybridMultilevel"/>
    <w:tmpl w:val="DD940890"/>
    <w:lvl w:ilvl="0" w:tplc="4BAC5748">
      <w:numFmt w:val="bullet"/>
      <w:lvlText w:val="•"/>
      <w:lvlJc w:val="left"/>
      <w:pPr>
        <w:ind w:left="2016" w:hanging="360"/>
      </w:pPr>
      <w:rPr>
        <w:rFonts w:ascii="Times New Roman" w:eastAsia="Times New Roman" w:hAnsi="Times New Roman" w:cs="Times New Roman"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
    <w:nsid w:val="48BA4967"/>
    <w:multiLevelType w:val="hybridMultilevel"/>
    <w:tmpl w:val="3C5E3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F8725B0"/>
    <w:multiLevelType w:val="hybridMultilevel"/>
    <w:tmpl w:val="1ED4FC98"/>
    <w:lvl w:ilvl="0" w:tplc="4BAC574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7CB4BD3"/>
    <w:multiLevelType w:val="hybridMultilevel"/>
    <w:tmpl w:val="2536E356"/>
    <w:lvl w:ilvl="0" w:tplc="CB668A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418F2"/>
    <w:multiLevelType w:val="hybridMultilevel"/>
    <w:tmpl w:val="5992D1B4"/>
    <w:lvl w:ilvl="0" w:tplc="4BAC574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1570251"/>
    <w:multiLevelType w:val="hybridMultilevel"/>
    <w:tmpl w:val="3AB833A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7177233C"/>
    <w:multiLevelType w:val="hybridMultilevel"/>
    <w:tmpl w:val="19DC5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
  </w:num>
  <w:num w:numId="4">
    <w:abstractNumId w:val="6"/>
  </w:num>
  <w:num w:numId="5">
    <w:abstractNumId w:val="1"/>
  </w:num>
  <w:num w:numId="6">
    <w:abstractNumId w:val="8"/>
  </w:num>
  <w:num w:numId="7">
    <w:abstractNumId w:val="7"/>
  </w:num>
  <w:num w:numId="8">
    <w:abstractNumId w:val="12"/>
  </w:num>
  <w:num w:numId="9">
    <w:abstractNumId w:val="10"/>
  </w:num>
  <w:num w:numId="10">
    <w:abstractNumId w:val="14"/>
  </w:num>
  <w:num w:numId="11">
    <w:abstractNumId w:val="5"/>
  </w:num>
  <w:num w:numId="12">
    <w:abstractNumId w:val="4"/>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25"/>
    <w:rsid w:val="0000714C"/>
    <w:rsid w:val="000460A4"/>
    <w:rsid w:val="0008139F"/>
    <w:rsid w:val="0010303F"/>
    <w:rsid w:val="00105050"/>
    <w:rsid w:val="00124CBD"/>
    <w:rsid w:val="001A6FDA"/>
    <w:rsid w:val="001B4CE2"/>
    <w:rsid w:val="00276239"/>
    <w:rsid w:val="00282830"/>
    <w:rsid w:val="002941BC"/>
    <w:rsid w:val="00294BA2"/>
    <w:rsid w:val="00321CC6"/>
    <w:rsid w:val="00332E41"/>
    <w:rsid w:val="00346797"/>
    <w:rsid w:val="00347325"/>
    <w:rsid w:val="003507CD"/>
    <w:rsid w:val="003A62FB"/>
    <w:rsid w:val="003C18A2"/>
    <w:rsid w:val="003C1BAD"/>
    <w:rsid w:val="0040219B"/>
    <w:rsid w:val="00437E0A"/>
    <w:rsid w:val="004B1169"/>
    <w:rsid w:val="004C6364"/>
    <w:rsid w:val="004E43C1"/>
    <w:rsid w:val="005209F5"/>
    <w:rsid w:val="005317E3"/>
    <w:rsid w:val="005639AD"/>
    <w:rsid w:val="005B0A28"/>
    <w:rsid w:val="005E6593"/>
    <w:rsid w:val="005F7758"/>
    <w:rsid w:val="006074F2"/>
    <w:rsid w:val="00672106"/>
    <w:rsid w:val="006863EB"/>
    <w:rsid w:val="00695B4E"/>
    <w:rsid w:val="0071007C"/>
    <w:rsid w:val="007159E2"/>
    <w:rsid w:val="0072532B"/>
    <w:rsid w:val="007850E4"/>
    <w:rsid w:val="007A0BA9"/>
    <w:rsid w:val="007C47E0"/>
    <w:rsid w:val="007E6F08"/>
    <w:rsid w:val="008027EC"/>
    <w:rsid w:val="00813D32"/>
    <w:rsid w:val="00842139"/>
    <w:rsid w:val="00882EC4"/>
    <w:rsid w:val="008B321F"/>
    <w:rsid w:val="008E0193"/>
    <w:rsid w:val="008E35E4"/>
    <w:rsid w:val="008E560B"/>
    <w:rsid w:val="00913B04"/>
    <w:rsid w:val="0096776B"/>
    <w:rsid w:val="00975A1E"/>
    <w:rsid w:val="00984AC0"/>
    <w:rsid w:val="009A22C0"/>
    <w:rsid w:val="009B621A"/>
    <w:rsid w:val="00A2187E"/>
    <w:rsid w:val="00A34CB3"/>
    <w:rsid w:val="00A41659"/>
    <w:rsid w:val="00A91EEF"/>
    <w:rsid w:val="00B12802"/>
    <w:rsid w:val="00BB1FEC"/>
    <w:rsid w:val="00BB7FC4"/>
    <w:rsid w:val="00BD1BE9"/>
    <w:rsid w:val="00C44A58"/>
    <w:rsid w:val="00CB6A88"/>
    <w:rsid w:val="00CC5A82"/>
    <w:rsid w:val="00CE3E64"/>
    <w:rsid w:val="00CF2A08"/>
    <w:rsid w:val="00D135C5"/>
    <w:rsid w:val="00D26FE9"/>
    <w:rsid w:val="00D33B9D"/>
    <w:rsid w:val="00D57323"/>
    <w:rsid w:val="00D81EB7"/>
    <w:rsid w:val="00D86C58"/>
    <w:rsid w:val="00D903B8"/>
    <w:rsid w:val="00E13703"/>
    <w:rsid w:val="00E3384F"/>
    <w:rsid w:val="00E42CB6"/>
    <w:rsid w:val="00E55DD8"/>
    <w:rsid w:val="00EB197B"/>
    <w:rsid w:val="00EE0B61"/>
    <w:rsid w:val="00EF72ED"/>
    <w:rsid w:val="00F1387D"/>
    <w:rsid w:val="00F404DE"/>
    <w:rsid w:val="00F53DB0"/>
    <w:rsid w:val="00F82399"/>
    <w:rsid w:val="00F879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82830"/>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135C5"/>
    <w:pPr>
      <w:ind w:left="720"/>
      <w:contextualSpacing/>
    </w:pPr>
  </w:style>
  <w:style w:type="table" w:styleId="Lentelstinklelis">
    <w:name w:val="Table Grid"/>
    <w:basedOn w:val="prastojilentel"/>
    <w:uiPriority w:val="59"/>
    <w:rsid w:val="00C4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5E6593"/>
    <w:rPr>
      <w:b/>
      <w:bCs/>
    </w:rPr>
  </w:style>
  <w:style w:type="paragraph" w:styleId="Debesliotekstas">
    <w:name w:val="Balloon Text"/>
    <w:basedOn w:val="prastasis"/>
    <w:link w:val="DebesliotekstasDiagrama"/>
    <w:uiPriority w:val="99"/>
    <w:semiHidden/>
    <w:unhideWhenUsed/>
    <w:rsid w:val="00BB1FE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1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82830"/>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135C5"/>
    <w:pPr>
      <w:ind w:left="720"/>
      <w:contextualSpacing/>
    </w:pPr>
  </w:style>
  <w:style w:type="table" w:styleId="Lentelstinklelis">
    <w:name w:val="Table Grid"/>
    <w:basedOn w:val="prastojilentel"/>
    <w:uiPriority w:val="59"/>
    <w:rsid w:val="00C44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5E6593"/>
    <w:rPr>
      <w:b/>
      <w:bCs/>
    </w:rPr>
  </w:style>
  <w:style w:type="paragraph" w:styleId="Debesliotekstas">
    <w:name w:val="Balloon Text"/>
    <w:basedOn w:val="prastasis"/>
    <w:link w:val="DebesliotekstasDiagrama"/>
    <w:uiPriority w:val="99"/>
    <w:semiHidden/>
    <w:unhideWhenUsed/>
    <w:rsid w:val="00BB1FE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1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11605</Words>
  <Characters>6616</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3</cp:revision>
  <cp:lastPrinted>2019-10-08T10:39:00Z</cp:lastPrinted>
  <dcterms:created xsi:type="dcterms:W3CDTF">2019-10-25T09:09:00Z</dcterms:created>
  <dcterms:modified xsi:type="dcterms:W3CDTF">2019-10-25T09:12:00Z</dcterms:modified>
</cp:coreProperties>
</file>